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B" w:rsidRPr="00A526A8" w:rsidRDefault="00A1323B" w:rsidP="00277562">
      <w:pPr>
        <w:jc w:val="center"/>
        <w:rPr>
          <w:rFonts w:cs="Times New Roman"/>
          <w:b/>
          <w:sz w:val="36"/>
          <w:szCs w:val="36"/>
          <w:lang w:val="ru-RU"/>
        </w:rPr>
      </w:pPr>
      <w:r w:rsidRPr="0018108E">
        <w:rPr>
          <w:rFonts w:cs="Times New Roman"/>
          <w:b/>
          <w:sz w:val="32"/>
          <w:szCs w:val="32"/>
        </w:rPr>
        <w:t xml:space="preserve"> </w:t>
      </w:r>
      <w:r w:rsidRPr="0018108E">
        <w:rPr>
          <w:rFonts w:cs="Times New Roman"/>
          <w:b/>
          <w:sz w:val="36"/>
          <w:szCs w:val="36"/>
        </w:rPr>
        <w:t>Інформація</w:t>
      </w:r>
    </w:p>
    <w:p w:rsidR="00A1323B" w:rsidRPr="003C5FF2" w:rsidRDefault="00A1323B" w:rsidP="00277562">
      <w:pPr>
        <w:jc w:val="center"/>
        <w:rPr>
          <w:rFonts w:cs="Times New Roman"/>
          <w:b/>
          <w:sz w:val="36"/>
          <w:szCs w:val="36"/>
          <w:lang w:val="ru-RU"/>
        </w:rPr>
      </w:pPr>
      <w:r w:rsidRPr="0018108E">
        <w:rPr>
          <w:rFonts w:cs="Times New Roman"/>
          <w:b/>
          <w:sz w:val="36"/>
          <w:szCs w:val="36"/>
        </w:rPr>
        <w:t xml:space="preserve"> про роботу управління соціальног</w:t>
      </w:r>
      <w:r>
        <w:rPr>
          <w:rFonts w:cs="Times New Roman"/>
          <w:b/>
          <w:sz w:val="36"/>
          <w:szCs w:val="36"/>
        </w:rPr>
        <w:t>о захисту населення за 2017 рік</w:t>
      </w:r>
    </w:p>
    <w:p w:rsidR="00A1323B" w:rsidRPr="0018108E" w:rsidRDefault="00A1323B" w:rsidP="00277562">
      <w:pPr>
        <w:jc w:val="center"/>
        <w:rPr>
          <w:rFonts w:cs="Times New Roman"/>
          <w:b/>
          <w:i/>
          <w:sz w:val="36"/>
          <w:szCs w:val="36"/>
        </w:rPr>
      </w:pPr>
    </w:p>
    <w:p w:rsidR="00A1323B" w:rsidRPr="002821F8" w:rsidRDefault="00A1323B" w:rsidP="00277562">
      <w:pPr>
        <w:jc w:val="center"/>
        <w:rPr>
          <w:rFonts w:cs="Times New Roman"/>
          <w:i/>
          <w:sz w:val="32"/>
          <w:szCs w:val="32"/>
        </w:rPr>
      </w:pPr>
      <w:r w:rsidRPr="000D0AC9">
        <w:rPr>
          <w:rFonts w:cs="Times New Roman"/>
          <w:b/>
          <w:sz w:val="28"/>
          <w:szCs w:val="28"/>
        </w:rPr>
        <w:t xml:space="preserve"> </w:t>
      </w:r>
      <w:r w:rsidRPr="00F442D0">
        <w:rPr>
          <w:rFonts w:cs="Times New Roman"/>
          <w:b/>
          <w:sz w:val="28"/>
          <w:szCs w:val="28"/>
        </w:rPr>
        <w:t>Житлові субсидії.</w:t>
      </w:r>
    </w:p>
    <w:p w:rsidR="00A1323B" w:rsidRPr="00B71FC5" w:rsidRDefault="00A1323B" w:rsidP="00277562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71FC5">
        <w:rPr>
          <w:rFonts w:cs="Times New Roman"/>
          <w:sz w:val="28"/>
          <w:szCs w:val="28"/>
        </w:rPr>
        <w:t xml:space="preserve">пеціалістами </w:t>
      </w:r>
      <w:r>
        <w:rPr>
          <w:rFonts w:cs="Times New Roman"/>
          <w:sz w:val="28"/>
          <w:szCs w:val="28"/>
        </w:rPr>
        <w:t>відділу житлових субсидій оп</w:t>
      </w:r>
      <w:r w:rsidRPr="00B71FC5">
        <w:rPr>
          <w:rFonts w:cs="Times New Roman"/>
          <w:sz w:val="28"/>
          <w:szCs w:val="28"/>
        </w:rPr>
        <w:t xml:space="preserve">рацьовано 19152 заяви та декларації для надання житлової субсидії </w:t>
      </w:r>
      <w:r>
        <w:rPr>
          <w:rFonts w:cs="Times New Roman"/>
          <w:sz w:val="28"/>
          <w:szCs w:val="28"/>
        </w:rPr>
        <w:t xml:space="preserve"> </w:t>
      </w:r>
      <w:r w:rsidRPr="00B71FC5">
        <w:rPr>
          <w:rFonts w:cs="Times New Roman"/>
          <w:sz w:val="28"/>
          <w:szCs w:val="28"/>
        </w:rPr>
        <w:t>(у 2016 році – 21164 заяв</w:t>
      </w:r>
      <w:r>
        <w:rPr>
          <w:rFonts w:cs="Times New Roman"/>
          <w:sz w:val="28"/>
          <w:szCs w:val="28"/>
        </w:rPr>
        <w:t>и</w:t>
      </w:r>
      <w:r w:rsidRPr="00B71FC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 w:rsidRPr="00B71FC5">
        <w:rPr>
          <w:rFonts w:cs="Times New Roman"/>
          <w:sz w:val="28"/>
          <w:szCs w:val="28"/>
        </w:rPr>
        <w:t xml:space="preserve"> в тому числі на тверде паливо та скраплений газ готівкою – 2733 заяви, на житлово-комунальні послуги – 16419 заяв. Вперше за призначенням субсидії для відшкодування витрат на оплату житлово-комунальних послуг звернуло</w:t>
      </w:r>
      <w:r>
        <w:rPr>
          <w:rFonts w:cs="Times New Roman"/>
          <w:sz w:val="28"/>
          <w:szCs w:val="28"/>
        </w:rPr>
        <w:t>сь 1047 сімей, повторно – 15372</w:t>
      </w:r>
      <w:r w:rsidRPr="00B71FC5">
        <w:rPr>
          <w:rFonts w:cs="Times New Roman"/>
          <w:sz w:val="28"/>
          <w:szCs w:val="28"/>
        </w:rPr>
        <w:t xml:space="preserve">.    </w:t>
      </w:r>
    </w:p>
    <w:p w:rsidR="00A1323B" w:rsidRPr="00B71FC5" w:rsidRDefault="00A1323B" w:rsidP="00277562">
      <w:pPr>
        <w:ind w:firstLine="540"/>
        <w:jc w:val="both"/>
        <w:rPr>
          <w:rFonts w:cs="Times New Roman"/>
          <w:sz w:val="28"/>
          <w:szCs w:val="28"/>
        </w:rPr>
      </w:pPr>
      <w:r w:rsidRPr="00B71FC5">
        <w:rPr>
          <w:rFonts w:cs="Times New Roman"/>
          <w:sz w:val="28"/>
          <w:szCs w:val="28"/>
        </w:rPr>
        <w:t xml:space="preserve">Субсидію опрацьовано та призначено 18921 </w:t>
      </w:r>
      <w:r>
        <w:rPr>
          <w:rFonts w:cs="Times New Roman"/>
          <w:sz w:val="28"/>
          <w:szCs w:val="28"/>
        </w:rPr>
        <w:t>сім’ї</w:t>
      </w:r>
      <w:r w:rsidRPr="00B71FC5">
        <w:rPr>
          <w:rFonts w:cs="Times New Roman"/>
          <w:sz w:val="28"/>
          <w:szCs w:val="28"/>
        </w:rPr>
        <w:t xml:space="preserve"> на загальну суму 140534,2 тис.грн. (у 2016 році – 17778 </w:t>
      </w:r>
      <w:r>
        <w:rPr>
          <w:rFonts w:cs="Times New Roman"/>
          <w:sz w:val="28"/>
          <w:szCs w:val="28"/>
        </w:rPr>
        <w:t>сім’ям</w:t>
      </w:r>
      <w:r w:rsidRPr="00B71FC5">
        <w:rPr>
          <w:rFonts w:cs="Times New Roman"/>
          <w:sz w:val="28"/>
          <w:szCs w:val="28"/>
        </w:rPr>
        <w:t xml:space="preserve"> на суму 129168,8 тис. </w:t>
      </w:r>
      <w:r>
        <w:rPr>
          <w:rFonts w:cs="Times New Roman"/>
          <w:sz w:val="28"/>
          <w:szCs w:val="28"/>
        </w:rPr>
        <w:t>г</w:t>
      </w:r>
      <w:r w:rsidRPr="00B71FC5">
        <w:rPr>
          <w:rFonts w:cs="Times New Roman"/>
          <w:sz w:val="28"/>
          <w:szCs w:val="28"/>
        </w:rPr>
        <w:t>рн.), з них на:</w:t>
      </w:r>
    </w:p>
    <w:p w:rsidR="00A1323B" w:rsidRPr="00B71FC5" w:rsidRDefault="00A1323B" w:rsidP="00277562">
      <w:pPr>
        <w:ind w:firstLine="540"/>
        <w:jc w:val="both"/>
        <w:rPr>
          <w:rFonts w:cs="Times New Roman"/>
          <w:sz w:val="28"/>
          <w:szCs w:val="28"/>
        </w:rPr>
      </w:pPr>
      <w:r w:rsidRPr="00B71FC5">
        <w:rPr>
          <w:rFonts w:cs="Times New Roman"/>
          <w:sz w:val="28"/>
          <w:szCs w:val="28"/>
        </w:rPr>
        <w:t>- тверде паливо та скраплений газ готівкою – 2541 сім’</w:t>
      </w:r>
      <w:r>
        <w:rPr>
          <w:rFonts w:cs="Times New Roman"/>
          <w:sz w:val="28"/>
          <w:szCs w:val="28"/>
        </w:rPr>
        <w:t>ї</w:t>
      </w:r>
      <w:r w:rsidRPr="00B71FC5">
        <w:rPr>
          <w:rFonts w:cs="Times New Roman"/>
          <w:sz w:val="28"/>
          <w:szCs w:val="28"/>
        </w:rPr>
        <w:t>, на суму 7581,5 тис.грн. (у 2016 році - 2536 сім’ям, на суму 7171,8 тис.грн.);</w:t>
      </w:r>
    </w:p>
    <w:p w:rsidR="00A1323B" w:rsidRPr="00B71FC5" w:rsidRDefault="00A1323B" w:rsidP="00277562">
      <w:pPr>
        <w:widowControl/>
        <w:numPr>
          <w:ilvl w:val="0"/>
          <w:numId w:val="1"/>
        </w:numPr>
        <w:tabs>
          <w:tab w:val="clear" w:pos="1080"/>
          <w:tab w:val="num" w:pos="360"/>
        </w:tabs>
        <w:suppressAutoHyphens w:val="0"/>
        <w:ind w:left="0" w:firstLine="540"/>
        <w:jc w:val="both"/>
        <w:rPr>
          <w:rFonts w:cs="Times New Roman"/>
          <w:sz w:val="28"/>
          <w:szCs w:val="28"/>
        </w:rPr>
      </w:pPr>
      <w:r w:rsidRPr="00B71FC5">
        <w:rPr>
          <w:rFonts w:cs="Times New Roman"/>
          <w:sz w:val="28"/>
          <w:szCs w:val="28"/>
        </w:rPr>
        <w:t>житлово – комунальні послуги – 16380 сім’ям, на суму 132952,7 тис.грн. (у 2016 році   15242 сім’ям, на суму 121997,0 тис. грн.).</w:t>
      </w:r>
    </w:p>
    <w:p w:rsidR="00A1323B" w:rsidRPr="0032026A" w:rsidRDefault="00A1323B" w:rsidP="00154290">
      <w:pPr>
        <w:widowControl/>
        <w:suppressAutoHyphens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Житловою субсидією </w:t>
      </w:r>
      <w:r w:rsidRPr="00B71FC5">
        <w:rPr>
          <w:rFonts w:cs="Times New Roman"/>
          <w:sz w:val="28"/>
          <w:szCs w:val="28"/>
        </w:rPr>
        <w:t xml:space="preserve">на житлово-комунальні послуги </w:t>
      </w:r>
      <w:r>
        <w:rPr>
          <w:rFonts w:cs="Times New Roman"/>
          <w:sz w:val="28"/>
          <w:szCs w:val="28"/>
        </w:rPr>
        <w:t xml:space="preserve">користується </w:t>
      </w:r>
      <w:r w:rsidRPr="00B71FC5">
        <w:rPr>
          <w:rFonts w:cs="Times New Roman"/>
          <w:sz w:val="28"/>
          <w:szCs w:val="28"/>
        </w:rPr>
        <w:t>– 13353 сім’ї.</w:t>
      </w:r>
    </w:p>
    <w:p w:rsidR="00A1323B" w:rsidRPr="0032026A" w:rsidRDefault="00A1323B" w:rsidP="00023DEF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12,4% сімей </w:t>
      </w:r>
      <w:r w:rsidRPr="00213693">
        <w:rPr>
          <w:rFonts w:cs="Times New Roman"/>
          <w:color w:val="000000"/>
          <w:sz w:val="28"/>
          <w:szCs w:val="28"/>
          <w:shd w:val="clear" w:color="auto" w:fill="FFFFFF"/>
        </w:rPr>
        <w:t xml:space="preserve"> втратили право на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субсидію в</w:t>
      </w:r>
      <w:r w:rsidRPr="00213693">
        <w:rPr>
          <w:rFonts w:cs="Times New Roman"/>
          <w:color w:val="000000"/>
          <w:sz w:val="28"/>
          <w:szCs w:val="28"/>
          <w:shd w:val="clear" w:color="auto" w:fill="FFFFFF"/>
        </w:rPr>
        <w:t xml:space="preserve"> зв'язку із зростанням доходів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та зі зміною соціальних нормативів на житлово-комунальні послуги. </w:t>
      </w:r>
      <w:r w:rsidRPr="0021369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323B" w:rsidRPr="0032026A" w:rsidRDefault="00A1323B" w:rsidP="003C5FF2">
      <w:pPr>
        <w:pStyle w:val="BodyText"/>
        <w:spacing w:after="0"/>
        <w:ind w:firstLineChars="202" w:firstLine="31680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>Середній розмір субсидії  становив:</w:t>
      </w:r>
    </w:p>
    <w:p w:rsidR="00A1323B" w:rsidRDefault="00A1323B" w:rsidP="003C5FF2">
      <w:pPr>
        <w:pStyle w:val="BodyText"/>
        <w:numPr>
          <w:ilvl w:val="0"/>
          <w:numId w:val="2"/>
        </w:numPr>
        <w:tabs>
          <w:tab w:val="clear" w:pos="432"/>
        </w:tabs>
        <w:suppressAutoHyphens w:val="0"/>
        <w:autoSpaceDN w:val="0"/>
        <w:adjustRightInd w:val="0"/>
        <w:spacing w:after="0"/>
        <w:ind w:left="0" w:firstLineChars="342" w:firstLine="31680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>- на тверде паливо та скраплений газ готівкою –</w:t>
      </w:r>
      <w:r>
        <w:rPr>
          <w:rFonts w:cs="Times New Roman"/>
          <w:sz w:val="28"/>
          <w:szCs w:val="28"/>
        </w:rPr>
        <w:t xml:space="preserve"> 2983,68 </w:t>
      </w:r>
      <w:r w:rsidRPr="0032026A">
        <w:rPr>
          <w:rFonts w:cs="Times New Roman"/>
          <w:sz w:val="28"/>
          <w:szCs w:val="28"/>
        </w:rPr>
        <w:t>грн. (у 201</w:t>
      </w:r>
      <w:r>
        <w:rPr>
          <w:rFonts w:cs="Times New Roman"/>
          <w:sz w:val="28"/>
          <w:szCs w:val="28"/>
        </w:rPr>
        <w:t>6</w:t>
      </w:r>
      <w:r w:rsidRPr="0032026A">
        <w:rPr>
          <w:rFonts w:cs="Times New Roman"/>
          <w:sz w:val="28"/>
          <w:szCs w:val="28"/>
        </w:rPr>
        <w:t xml:space="preserve"> році –</w:t>
      </w:r>
      <w:r>
        <w:rPr>
          <w:rFonts w:cs="Times New Roman"/>
          <w:sz w:val="28"/>
          <w:szCs w:val="28"/>
        </w:rPr>
        <w:t>2785,63</w:t>
      </w:r>
      <w:r w:rsidRPr="0032026A">
        <w:rPr>
          <w:rFonts w:cs="Times New Roman"/>
          <w:sz w:val="28"/>
          <w:szCs w:val="28"/>
        </w:rPr>
        <w:t xml:space="preserve"> грн.);</w:t>
      </w:r>
    </w:p>
    <w:p w:rsidR="00A1323B" w:rsidRDefault="00A1323B" w:rsidP="003C5FF2">
      <w:pPr>
        <w:pStyle w:val="BodyText"/>
        <w:numPr>
          <w:ilvl w:val="0"/>
          <w:numId w:val="1"/>
        </w:numPr>
        <w:tabs>
          <w:tab w:val="clear" w:pos="1080"/>
        </w:tabs>
        <w:suppressAutoHyphens w:val="0"/>
        <w:autoSpaceDN w:val="0"/>
        <w:adjustRightInd w:val="0"/>
        <w:spacing w:after="0"/>
        <w:ind w:left="0" w:firstLineChars="342" w:firstLine="31680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 xml:space="preserve">житлово-комунальні послуги - </w:t>
      </w:r>
      <w:r>
        <w:rPr>
          <w:rFonts w:cs="Times New Roman"/>
          <w:sz w:val="28"/>
          <w:szCs w:val="28"/>
        </w:rPr>
        <w:t xml:space="preserve">1531,15 </w:t>
      </w:r>
      <w:r w:rsidRPr="0032026A">
        <w:rPr>
          <w:rFonts w:cs="Times New Roman"/>
          <w:sz w:val="28"/>
          <w:szCs w:val="28"/>
        </w:rPr>
        <w:t>грн. (у 201</w:t>
      </w:r>
      <w:r>
        <w:rPr>
          <w:rFonts w:cs="Times New Roman"/>
          <w:sz w:val="28"/>
          <w:szCs w:val="28"/>
        </w:rPr>
        <w:t>6</w:t>
      </w:r>
      <w:r w:rsidRPr="0032026A">
        <w:rPr>
          <w:rFonts w:cs="Times New Roman"/>
          <w:sz w:val="28"/>
          <w:szCs w:val="28"/>
        </w:rPr>
        <w:t xml:space="preserve"> році –</w:t>
      </w:r>
      <w:r>
        <w:rPr>
          <w:rFonts w:cs="Times New Roman"/>
          <w:sz w:val="28"/>
          <w:szCs w:val="28"/>
        </w:rPr>
        <w:t xml:space="preserve"> </w:t>
      </w:r>
      <w:r w:rsidRPr="0032026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832,93</w:t>
      </w:r>
      <w:r w:rsidRPr="0032026A">
        <w:rPr>
          <w:rFonts w:cs="Times New Roman"/>
          <w:sz w:val="28"/>
          <w:szCs w:val="28"/>
        </w:rPr>
        <w:t xml:space="preserve"> грн.).</w:t>
      </w:r>
    </w:p>
    <w:p w:rsidR="00A1323B" w:rsidRDefault="00A1323B" w:rsidP="00277562">
      <w:pPr>
        <w:pStyle w:val="BodyText"/>
        <w:spacing w:after="0"/>
        <w:ind w:firstLine="539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>Заборгованість по виплаті субсидій на тверде паливо та скраплений газ готівкою станом на 01.01.201</w:t>
      </w:r>
      <w:r>
        <w:rPr>
          <w:rFonts w:cs="Times New Roman"/>
          <w:sz w:val="28"/>
          <w:szCs w:val="28"/>
        </w:rPr>
        <w:t>8</w:t>
      </w:r>
      <w:r w:rsidRPr="0032026A">
        <w:rPr>
          <w:rFonts w:cs="Times New Roman"/>
          <w:sz w:val="28"/>
          <w:szCs w:val="28"/>
        </w:rPr>
        <w:t xml:space="preserve"> року становить </w:t>
      </w:r>
      <w:r>
        <w:rPr>
          <w:rFonts w:cs="Times New Roman"/>
          <w:sz w:val="28"/>
          <w:szCs w:val="28"/>
        </w:rPr>
        <w:t>198,1</w:t>
      </w:r>
      <w:r w:rsidRPr="0032026A">
        <w:rPr>
          <w:rFonts w:cs="Times New Roman"/>
          <w:sz w:val="28"/>
          <w:szCs w:val="28"/>
        </w:rPr>
        <w:t xml:space="preserve"> тис.</w:t>
      </w:r>
      <w:r>
        <w:rPr>
          <w:rFonts w:cs="Times New Roman"/>
          <w:sz w:val="28"/>
          <w:szCs w:val="28"/>
        </w:rPr>
        <w:t xml:space="preserve"> </w:t>
      </w:r>
      <w:r w:rsidRPr="0032026A">
        <w:rPr>
          <w:rFonts w:cs="Times New Roman"/>
          <w:sz w:val="28"/>
          <w:szCs w:val="28"/>
        </w:rPr>
        <w:t>грн., по виплаті субсидій для відшкодування витрат на оплату житлово-комунальних послуг –</w:t>
      </w:r>
      <w:r>
        <w:rPr>
          <w:rFonts w:cs="Times New Roman"/>
          <w:sz w:val="28"/>
          <w:szCs w:val="28"/>
        </w:rPr>
        <w:t xml:space="preserve"> 22687,9  тис.грн..</w:t>
      </w:r>
    </w:p>
    <w:p w:rsidR="00A1323B" w:rsidRPr="007704BC" w:rsidRDefault="00A1323B" w:rsidP="0027756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>
        <w:rPr>
          <w:sz w:val="28"/>
          <w:szCs w:val="28"/>
          <w:bdr w:val="none" w:sz="0" w:space="0" w:color="auto" w:frame="1"/>
        </w:rPr>
        <w:t xml:space="preserve">постановою КМУ №300 від 26.04.2017року </w:t>
      </w:r>
      <w:r w:rsidRPr="00993170">
        <w:rPr>
          <w:sz w:val="28"/>
          <w:szCs w:val="28"/>
        </w:rPr>
        <w:t>6353 одержувачам житлової субсидії виплачено</w:t>
      </w:r>
      <w:r w:rsidRPr="0000360A">
        <w:rPr>
          <w:sz w:val="28"/>
          <w:szCs w:val="28"/>
        </w:rPr>
        <w:t xml:space="preserve"> </w:t>
      </w:r>
      <w:r>
        <w:rPr>
          <w:sz w:val="28"/>
          <w:szCs w:val="28"/>
        </w:rPr>
        <w:t>готівкою</w:t>
      </w:r>
      <w:r w:rsidRPr="00993170">
        <w:rPr>
          <w:sz w:val="28"/>
          <w:szCs w:val="28"/>
        </w:rPr>
        <w:t xml:space="preserve"> частину невикористаної субсидії на </w:t>
      </w:r>
      <w:r w:rsidRPr="007704BC">
        <w:rPr>
          <w:sz w:val="28"/>
          <w:szCs w:val="28"/>
        </w:rPr>
        <w:t>суму 4264,8 тис.грн.</w:t>
      </w:r>
    </w:p>
    <w:p w:rsidR="00A1323B" w:rsidRPr="008404EC" w:rsidRDefault="00A1323B" w:rsidP="00F442D0">
      <w:pPr>
        <w:jc w:val="center"/>
        <w:rPr>
          <w:rFonts w:cs="Times New Roman"/>
          <w:b/>
          <w:sz w:val="28"/>
          <w:szCs w:val="28"/>
        </w:rPr>
      </w:pPr>
      <w:r w:rsidRPr="008404EC">
        <w:rPr>
          <w:rFonts w:cs="Times New Roman"/>
          <w:b/>
          <w:sz w:val="28"/>
          <w:szCs w:val="28"/>
        </w:rPr>
        <w:t>Державні допомоги.</w:t>
      </w:r>
    </w:p>
    <w:p w:rsidR="00A1323B" w:rsidRPr="00437524" w:rsidRDefault="00A1323B" w:rsidP="00F442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протязі минулого року державними допомогами забезпечено 6406 одержувачів району на загальну суму 74757,3 тис. грн. Відповідно до проведеного аналізу надання державних допомог, кількість одержувачів державних допомог в об’єднаних територіальних громадах 2972, що становить 46,4% від загальної кількості одержувачів.</w:t>
      </w:r>
    </w:p>
    <w:p w:rsidR="00A1323B" w:rsidRPr="0032026A" w:rsidRDefault="00A1323B" w:rsidP="00023DEF">
      <w:pPr>
        <w:pStyle w:val="BodyText"/>
        <w:tabs>
          <w:tab w:val="left" w:pos="780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32026A">
        <w:rPr>
          <w:rFonts w:cs="Times New Roman"/>
          <w:sz w:val="28"/>
          <w:szCs w:val="28"/>
        </w:rPr>
        <w:t>роведено 12 засідань комісії по розгляду питань, пов’язаних з наданням населенню державних допомог</w:t>
      </w:r>
      <w:r>
        <w:rPr>
          <w:rFonts w:cs="Times New Roman"/>
          <w:sz w:val="28"/>
          <w:szCs w:val="28"/>
        </w:rPr>
        <w:t>, пільг та компенсацій.</w:t>
      </w:r>
    </w:p>
    <w:p w:rsidR="00A1323B" w:rsidRPr="0032026A" w:rsidRDefault="00A1323B" w:rsidP="00F442D0">
      <w:pPr>
        <w:pStyle w:val="BodyText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Рішенням комісії державну соціальну допомогу призначено 580 сім’ям (9 сім’ям відмовлено), у 2016 році</w:t>
      </w:r>
      <w:r w:rsidRPr="003202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32026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65</w:t>
      </w:r>
      <w:r w:rsidRPr="0032026A">
        <w:rPr>
          <w:rFonts w:cs="Times New Roman"/>
          <w:sz w:val="28"/>
          <w:szCs w:val="28"/>
        </w:rPr>
        <w:t xml:space="preserve"> малозабезпеченим сім’ям, </w:t>
      </w:r>
      <w:r>
        <w:rPr>
          <w:rFonts w:cs="Times New Roman"/>
          <w:sz w:val="28"/>
          <w:szCs w:val="28"/>
        </w:rPr>
        <w:t>(25 сім’ям відмовлено)</w:t>
      </w:r>
      <w:r w:rsidRPr="0032026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Із загальної кількості призначених допомог рішенням комісії 58% сімей, в складі яких є непрацюючі особи працездатного віку. Майже 50% одержувачів державної соціальної допомоги малозабезпеченим сім’ям є багатодітними, які постійно потребують  підтримки від держави.</w:t>
      </w:r>
    </w:p>
    <w:p w:rsidR="00A1323B" w:rsidRPr="0032026A" w:rsidRDefault="00A1323B" w:rsidP="00F442D0">
      <w:pPr>
        <w:pStyle w:val="BodyText"/>
        <w:spacing w:after="0"/>
        <w:ind w:firstLine="567"/>
        <w:jc w:val="both"/>
        <w:rPr>
          <w:rFonts w:cs="Times New Roman"/>
          <w:sz w:val="28"/>
          <w:szCs w:val="28"/>
        </w:rPr>
      </w:pPr>
      <w:r w:rsidRPr="0032026A">
        <w:rPr>
          <w:rFonts w:cs="Times New Roman"/>
          <w:sz w:val="28"/>
          <w:szCs w:val="28"/>
        </w:rPr>
        <w:t xml:space="preserve"> </w:t>
      </w:r>
    </w:p>
    <w:p w:rsidR="00A1323B" w:rsidRPr="0032026A" w:rsidRDefault="00A1323B" w:rsidP="00277562">
      <w:pPr>
        <w:pStyle w:val="BodyText"/>
        <w:spacing w:after="0"/>
        <w:ind w:firstLine="539"/>
        <w:jc w:val="both"/>
        <w:rPr>
          <w:rFonts w:cs="Times New Roman"/>
          <w:sz w:val="28"/>
          <w:szCs w:val="28"/>
        </w:rPr>
      </w:pPr>
    </w:p>
    <w:p w:rsidR="00A1323B" w:rsidRDefault="00A1323B" w:rsidP="002E6BC5">
      <w:pPr>
        <w:pStyle w:val="BodyText"/>
        <w:spacing w:after="0"/>
        <w:ind w:left="57" w:right="57"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Пільги, компенсації </w:t>
      </w:r>
      <w:r w:rsidRPr="007158E6">
        <w:rPr>
          <w:rFonts w:cs="Times New Roman"/>
          <w:b/>
          <w:sz w:val="28"/>
          <w:szCs w:val="28"/>
        </w:rPr>
        <w:t>та соціальн</w:t>
      </w:r>
      <w:r>
        <w:rPr>
          <w:rFonts w:cs="Times New Roman"/>
          <w:b/>
          <w:sz w:val="28"/>
          <w:szCs w:val="28"/>
        </w:rPr>
        <w:t>е</w:t>
      </w:r>
      <w:r w:rsidRPr="007158E6">
        <w:rPr>
          <w:rFonts w:cs="Times New Roman"/>
          <w:b/>
          <w:sz w:val="28"/>
          <w:szCs w:val="28"/>
        </w:rPr>
        <w:t xml:space="preserve"> обслуговування пільгових категорій населення</w:t>
      </w:r>
      <w:r>
        <w:rPr>
          <w:rFonts w:cs="Times New Roman"/>
          <w:b/>
          <w:sz w:val="28"/>
          <w:szCs w:val="28"/>
        </w:rPr>
        <w:t>.</w:t>
      </w:r>
    </w:p>
    <w:p w:rsidR="00A1323B" w:rsidRPr="00EC5572" w:rsidRDefault="00A1323B" w:rsidP="00C65CCA">
      <w:pPr>
        <w:pStyle w:val="BodyTextIndent2"/>
        <w:spacing w:after="0" w:line="24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EC5572">
        <w:rPr>
          <w:rFonts w:cs="Times New Roman"/>
          <w:color w:val="000000"/>
          <w:sz w:val="28"/>
          <w:szCs w:val="28"/>
        </w:rPr>
        <w:t>Станом на 01.01.201</w:t>
      </w:r>
      <w:r>
        <w:rPr>
          <w:rFonts w:cs="Times New Roman"/>
          <w:color w:val="000000"/>
          <w:sz w:val="28"/>
          <w:szCs w:val="28"/>
        </w:rPr>
        <w:t>8</w:t>
      </w:r>
      <w:r w:rsidRPr="00EC5572">
        <w:rPr>
          <w:rFonts w:cs="Times New Roman"/>
          <w:color w:val="000000"/>
          <w:sz w:val="28"/>
          <w:szCs w:val="28"/>
        </w:rPr>
        <w:t xml:space="preserve"> року до Єдиного державного автоматизованого реєстру осіб, які мають право на пільги у Тульчинському районі внесено </w:t>
      </w:r>
      <w:r w:rsidRPr="00F871E7">
        <w:rPr>
          <w:rFonts w:cs="Times New Roman"/>
          <w:color w:val="000000"/>
          <w:sz w:val="28"/>
          <w:szCs w:val="28"/>
        </w:rPr>
        <w:t xml:space="preserve">20044 </w:t>
      </w:r>
      <w:r w:rsidRPr="00EC5572">
        <w:rPr>
          <w:rFonts w:cs="Times New Roman"/>
          <w:color w:val="000000"/>
          <w:sz w:val="28"/>
          <w:szCs w:val="28"/>
        </w:rPr>
        <w:t xml:space="preserve">персональних облікованих карток пільговиків, </w:t>
      </w:r>
      <w:r>
        <w:rPr>
          <w:rFonts w:cs="Times New Roman"/>
          <w:color w:val="000000"/>
          <w:sz w:val="28"/>
          <w:szCs w:val="28"/>
        </w:rPr>
        <w:t>а саме:</w:t>
      </w:r>
      <w:r w:rsidRPr="00EC5572">
        <w:rPr>
          <w:rFonts w:cs="Times New Roman"/>
          <w:color w:val="000000"/>
          <w:sz w:val="28"/>
          <w:szCs w:val="28"/>
        </w:rPr>
        <w:t xml:space="preserve"> </w:t>
      </w:r>
      <w:r w:rsidRPr="0093081F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78</w:t>
      </w:r>
      <w:r w:rsidRPr="00EC5572">
        <w:rPr>
          <w:rFonts w:cs="Times New Roman"/>
          <w:color w:val="000000"/>
          <w:sz w:val="28"/>
          <w:szCs w:val="28"/>
        </w:rPr>
        <w:t xml:space="preserve"> – інвалідів війни, </w:t>
      </w:r>
      <w:r w:rsidRPr="0093081F">
        <w:rPr>
          <w:rFonts w:cs="Times New Roman"/>
          <w:color w:val="000000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52</w:t>
      </w:r>
      <w:r w:rsidRPr="00EC5572">
        <w:rPr>
          <w:rFonts w:cs="Times New Roman"/>
          <w:color w:val="000000"/>
          <w:sz w:val="28"/>
          <w:szCs w:val="28"/>
        </w:rPr>
        <w:t xml:space="preserve"> - учасник</w:t>
      </w:r>
      <w:r>
        <w:rPr>
          <w:rFonts w:cs="Times New Roman"/>
          <w:color w:val="000000"/>
          <w:sz w:val="28"/>
          <w:szCs w:val="28"/>
        </w:rPr>
        <w:t>а</w:t>
      </w:r>
      <w:r w:rsidRPr="00EC5572">
        <w:rPr>
          <w:rFonts w:cs="Times New Roman"/>
          <w:color w:val="000000"/>
          <w:sz w:val="28"/>
          <w:szCs w:val="28"/>
        </w:rPr>
        <w:t xml:space="preserve"> бойових дій, </w:t>
      </w:r>
      <w:r>
        <w:rPr>
          <w:rFonts w:cs="Times New Roman"/>
          <w:color w:val="000000"/>
          <w:sz w:val="28"/>
          <w:szCs w:val="28"/>
        </w:rPr>
        <w:t>382</w:t>
      </w:r>
      <w:r w:rsidRPr="00EC5572">
        <w:rPr>
          <w:rFonts w:cs="Times New Roman"/>
          <w:color w:val="000000"/>
          <w:sz w:val="28"/>
          <w:szCs w:val="28"/>
        </w:rPr>
        <w:t xml:space="preserve"> - їх вд</w:t>
      </w:r>
      <w:r>
        <w:rPr>
          <w:rFonts w:cs="Times New Roman"/>
          <w:color w:val="000000"/>
          <w:sz w:val="28"/>
          <w:szCs w:val="28"/>
        </w:rPr>
        <w:t>ови</w:t>
      </w:r>
      <w:r w:rsidRPr="00EC5572">
        <w:rPr>
          <w:rFonts w:cs="Times New Roman"/>
          <w:color w:val="000000"/>
          <w:sz w:val="28"/>
          <w:szCs w:val="28"/>
        </w:rPr>
        <w:t xml:space="preserve">, а також </w:t>
      </w:r>
      <w:r>
        <w:rPr>
          <w:rFonts w:cs="Times New Roman"/>
          <w:color w:val="000000"/>
          <w:sz w:val="28"/>
          <w:szCs w:val="28"/>
        </w:rPr>
        <w:t>929</w:t>
      </w:r>
      <w:r w:rsidRPr="00EC5572">
        <w:rPr>
          <w:rFonts w:cs="Times New Roman"/>
          <w:color w:val="000000"/>
          <w:sz w:val="28"/>
          <w:szCs w:val="28"/>
        </w:rPr>
        <w:t xml:space="preserve"> - працівників тилу, </w:t>
      </w:r>
      <w:r>
        <w:rPr>
          <w:rFonts w:cs="Times New Roman"/>
          <w:color w:val="000000"/>
          <w:sz w:val="28"/>
          <w:szCs w:val="28"/>
        </w:rPr>
        <w:t>4735</w:t>
      </w:r>
      <w:r w:rsidRPr="00EC5572">
        <w:rPr>
          <w:rFonts w:cs="Times New Roman"/>
          <w:color w:val="000000"/>
          <w:sz w:val="28"/>
          <w:szCs w:val="28"/>
        </w:rPr>
        <w:t xml:space="preserve"> дітей війни, </w:t>
      </w:r>
      <w:r>
        <w:rPr>
          <w:rFonts w:cs="Times New Roman"/>
          <w:color w:val="000000"/>
          <w:sz w:val="28"/>
          <w:szCs w:val="28"/>
        </w:rPr>
        <w:t>8560</w:t>
      </w:r>
      <w:r w:rsidRPr="00EC5572">
        <w:rPr>
          <w:rFonts w:cs="Times New Roman"/>
          <w:color w:val="000000"/>
          <w:sz w:val="28"/>
          <w:szCs w:val="28"/>
        </w:rPr>
        <w:t xml:space="preserve"> ветеранів праці, </w:t>
      </w:r>
      <w:r w:rsidRPr="0093081F">
        <w:rPr>
          <w:rFonts w:cs="Times New Roman"/>
          <w:color w:val="000000"/>
          <w:sz w:val="28"/>
          <w:szCs w:val="28"/>
        </w:rPr>
        <w:t>171</w:t>
      </w:r>
      <w:r w:rsidRPr="00EC5572">
        <w:rPr>
          <w:rFonts w:cs="Times New Roman"/>
          <w:color w:val="000000"/>
          <w:sz w:val="28"/>
          <w:szCs w:val="28"/>
        </w:rPr>
        <w:t xml:space="preserve"> ветеранів ОВС, військової служби та їх вдів, </w:t>
      </w:r>
      <w:r>
        <w:rPr>
          <w:rFonts w:cs="Times New Roman"/>
          <w:color w:val="000000"/>
          <w:sz w:val="28"/>
          <w:szCs w:val="28"/>
        </w:rPr>
        <w:t>5</w:t>
      </w:r>
      <w:r w:rsidRPr="00EC5572">
        <w:rPr>
          <w:rFonts w:cs="Times New Roman"/>
          <w:color w:val="000000"/>
          <w:sz w:val="28"/>
          <w:szCs w:val="28"/>
        </w:rPr>
        <w:t xml:space="preserve"> жертв політичних репресій, 1</w:t>
      </w:r>
      <w:r w:rsidRPr="0093081F">
        <w:rPr>
          <w:rFonts w:cs="Times New Roman"/>
          <w:color w:val="000000"/>
          <w:sz w:val="28"/>
          <w:szCs w:val="28"/>
        </w:rPr>
        <w:t>0</w:t>
      </w:r>
      <w:r w:rsidRPr="00EC5572">
        <w:rPr>
          <w:rFonts w:cs="Times New Roman"/>
          <w:color w:val="000000"/>
          <w:sz w:val="28"/>
          <w:szCs w:val="28"/>
        </w:rPr>
        <w:t xml:space="preserve"> жертв нацистських переслідувань, </w:t>
      </w:r>
      <w:r w:rsidRPr="0093081F">
        <w:rPr>
          <w:rFonts w:cs="Times New Roman"/>
          <w:color w:val="000000"/>
          <w:sz w:val="28"/>
          <w:szCs w:val="28"/>
        </w:rPr>
        <w:t>2300</w:t>
      </w:r>
      <w:r w:rsidRPr="00EC5572">
        <w:rPr>
          <w:rFonts w:cs="Times New Roman"/>
          <w:color w:val="000000"/>
          <w:sz w:val="28"/>
          <w:szCs w:val="28"/>
        </w:rPr>
        <w:t xml:space="preserve"> інвалідів загального захворювання, 1</w:t>
      </w:r>
      <w:r>
        <w:rPr>
          <w:rFonts w:cs="Times New Roman"/>
          <w:color w:val="000000"/>
          <w:sz w:val="28"/>
          <w:szCs w:val="28"/>
        </w:rPr>
        <w:t>3708</w:t>
      </w:r>
      <w:r w:rsidRPr="00EC5572">
        <w:rPr>
          <w:rFonts w:cs="Times New Roman"/>
          <w:color w:val="000000"/>
          <w:sz w:val="28"/>
          <w:szCs w:val="28"/>
        </w:rPr>
        <w:t xml:space="preserve"> пенсіонерів за віком, </w:t>
      </w:r>
      <w:r w:rsidRPr="00B906F2">
        <w:rPr>
          <w:rFonts w:cs="Times New Roman"/>
          <w:color w:val="000000"/>
          <w:sz w:val="28"/>
          <w:szCs w:val="28"/>
        </w:rPr>
        <w:t>51</w:t>
      </w:r>
      <w:r>
        <w:rPr>
          <w:rFonts w:cs="Times New Roman"/>
          <w:color w:val="000000"/>
          <w:sz w:val="28"/>
          <w:szCs w:val="28"/>
        </w:rPr>
        <w:t>5</w:t>
      </w:r>
      <w:r w:rsidRPr="00EC5572">
        <w:rPr>
          <w:rFonts w:cs="Times New Roman"/>
          <w:color w:val="000000"/>
          <w:sz w:val="28"/>
          <w:szCs w:val="28"/>
        </w:rPr>
        <w:t xml:space="preserve"> пільговиків за професійною ознакою, </w:t>
      </w:r>
      <w:r>
        <w:rPr>
          <w:rFonts w:cs="Times New Roman"/>
          <w:color w:val="000000"/>
          <w:sz w:val="28"/>
          <w:szCs w:val="28"/>
        </w:rPr>
        <w:t>426 – багатодітних сімей, 1278 – дітей з багатодітних сімей та 4287</w:t>
      </w:r>
      <w:r w:rsidRPr="00EC5572">
        <w:rPr>
          <w:rFonts w:cs="Times New Roman"/>
          <w:color w:val="000000"/>
          <w:sz w:val="28"/>
          <w:szCs w:val="28"/>
        </w:rPr>
        <w:t xml:space="preserve"> громадян, постраждалих внаслідок Чорнобильської катастрофи</w:t>
      </w:r>
      <w:r w:rsidRPr="00DD0A77">
        <w:rPr>
          <w:sz w:val="28"/>
          <w:szCs w:val="28"/>
        </w:rPr>
        <w:t xml:space="preserve"> </w:t>
      </w:r>
      <w:r w:rsidRPr="00F27E86">
        <w:rPr>
          <w:sz w:val="28"/>
          <w:szCs w:val="28"/>
        </w:rPr>
        <w:t xml:space="preserve">з них:  І категорії – </w:t>
      </w:r>
      <w:r>
        <w:rPr>
          <w:sz w:val="28"/>
          <w:szCs w:val="28"/>
        </w:rPr>
        <w:t>565</w:t>
      </w:r>
      <w:r w:rsidRPr="00F27E86">
        <w:rPr>
          <w:sz w:val="28"/>
          <w:szCs w:val="28"/>
        </w:rPr>
        <w:t xml:space="preserve"> чол., ІІ категорії – 7</w:t>
      </w:r>
      <w:r>
        <w:rPr>
          <w:sz w:val="28"/>
          <w:szCs w:val="28"/>
        </w:rPr>
        <w:t>3</w:t>
      </w:r>
      <w:r w:rsidRPr="00F27E86">
        <w:rPr>
          <w:sz w:val="28"/>
          <w:szCs w:val="28"/>
        </w:rPr>
        <w:t xml:space="preserve"> чол., ІІІ категорії – </w:t>
      </w:r>
      <w:r>
        <w:rPr>
          <w:sz w:val="28"/>
          <w:szCs w:val="28"/>
        </w:rPr>
        <w:t>38</w:t>
      </w:r>
      <w:r w:rsidRPr="00F27E86">
        <w:rPr>
          <w:sz w:val="28"/>
          <w:szCs w:val="28"/>
        </w:rPr>
        <w:t xml:space="preserve"> чол., </w:t>
      </w:r>
      <w:r>
        <w:rPr>
          <w:sz w:val="28"/>
          <w:szCs w:val="28"/>
        </w:rPr>
        <w:t>212</w:t>
      </w:r>
      <w:r w:rsidRPr="00F27E86">
        <w:rPr>
          <w:sz w:val="28"/>
          <w:szCs w:val="28"/>
        </w:rPr>
        <w:t xml:space="preserve"> вдів (вдівців)</w:t>
      </w:r>
      <w:r>
        <w:rPr>
          <w:sz w:val="28"/>
          <w:szCs w:val="28"/>
        </w:rPr>
        <w:t xml:space="preserve"> </w:t>
      </w:r>
      <w:r w:rsidRPr="00F27E86">
        <w:rPr>
          <w:sz w:val="28"/>
          <w:szCs w:val="28"/>
        </w:rPr>
        <w:t xml:space="preserve">потерпілих 1 категорії, та </w:t>
      </w:r>
      <w:r>
        <w:rPr>
          <w:sz w:val="28"/>
          <w:szCs w:val="28"/>
        </w:rPr>
        <w:t>3437</w:t>
      </w:r>
      <w:r w:rsidRPr="00F27E86">
        <w:rPr>
          <w:sz w:val="28"/>
          <w:szCs w:val="28"/>
        </w:rPr>
        <w:t xml:space="preserve"> дітей</w:t>
      </w:r>
      <w:r>
        <w:rPr>
          <w:sz w:val="28"/>
          <w:szCs w:val="28"/>
        </w:rPr>
        <w:t>.</w:t>
      </w:r>
    </w:p>
    <w:p w:rsidR="00A1323B" w:rsidRPr="00D54996" w:rsidRDefault="00A1323B" w:rsidP="00C65CCA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D5499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З</w:t>
      </w:r>
      <w:r w:rsidRPr="00D54996">
        <w:rPr>
          <w:rFonts w:cs="Times New Roman"/>
          <w:color w:val="000000"/>
          <w:sz w:val="28"/>
          <w:szCs w:val="28"/>
        </w:rPr>
        <w:t xml:space="preserve">а програмами соціального захисту пільгових категорій громадян використано </w:t>
      </w:r>
      <w:r>
        <w:rPr>
          <w:rFonts w:cs="Times New Roman"/>
          <w:color w:val="000000"/>
          <w:sz w:val="28"/>
          <w:szCs w:val="28"/>
          <w:lang w:val="ru-RU"/>
        </w:rPr>
        <w:t>17462,5</w:t>
      </w:r>
      <w:r>
        <w:rPr>
          <w:rFonts w:cs="Times New Roman"/>
          <w:color w:val="000000"/>
          <w:sz w:val="28"/>
          <w:szCs w:val="28"/>
        </w:rPr>
        <w:t xml:space="preserve"> тис.</w:t>
      </w:r>
      <w:r w:rsidRPr="00D54996">
        <w:rPr>
          <w:rFonts w:cs="Times New Roman"/>
          <w:color w:val="000000"/>
          <w:sz w:val="28"/>
          <w:szCs w:val="28"/>
        </w:rPr>
        <w:t>грн.</w:t>
      </w:r>
    </w:p>
    <w:p w:rsidR="00A1323B" w:rsidRPr="00EC5572" w:rsidRDefault="00A1323B" w:rsidP="00C65CCA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EC5572">
        <w:rPr>
          <w:sz w:val="28"/>
          <w:szCs w:val="28"/>
        </w:rPr>
        <w:t>На</w:t>
      </w:r>
      <w:r>
        <w:rPr>
          <w:sz w:val="28"/>
          <w:szCs w:val="28"/>
        </w:rPr>
        <w:t>йбільшу питому вагу</w:t>
      </w:r>
      <w:r w:rsidRPr="00EC5572">
        <w:rPr>
          <w:sz w:val="28"/>
          <w:szCs w:val="28"/>
        </w:rPr>
        <w:t xml:space="preserve"> по сумі видатків займають пільги по оплаті за надані житлово-комунальні послуги, а також тверде паливо та скраплений газ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C5572">
        <w:rPr>
          <w:rFonts w:cs="Times New Roman"/>
          <w:color w:val="000000"/>
          <w:sz w:val="28"/>
          <w:szCs w:val="28"/>
        </w:rPr>
        <w:t xml:space="preserve">ветеранам війни, </w:t>
      </w:r>
      <w:r>
        <w:rPr>
          <w:rFonts w:cs="Times New Roman"/>
          <w:color w:val="000000"/>
          <w:sz w:val="28"/>
          <w:szCs w:val="28"/>
        </w:rPr>
        <w:t xml:space="preserve">ветеранам </w:t>
      </w:r>
      <w:r w:rsidRPr="00EC5572">
        <w:rPr>
          <w:rFonts w:cs="Times New Roman"/>
          <w:color w:val="000000"/>
          <w:sz w:val="28"/>
          <w:szCs w:val="28"/>
        </w:rPr>
        <w:t>військової служби</w:t>
      </w:r>
      <w:r>
        <w:rPr>
          <w:rFonts w:cs="Times New Roman"/>
          <w:color w:val="000000"/>
          <w:sz w:val="28"/>
          <w:szCs w:val="28"/>
        </w:rPr>
        <w:t xml:space="preserve"> та ветеранам органів внутрішніх справ</w:t>
      </w:r>
      <w:r w:rsidRPr="00EC5572">
        <w:rPr>
          <w:rFonts w:cs="Times New Roman"/>
          <w:color w:val="000000"/>
          <w:sz w:val="28"/>
          <w:szCs w:val="28"/>
        </w:rPr>
        <w:t>, пенсіонерам з числа бувших, педагогічни</w:t>
      </w:r>
      <w:r>
        <w:rPr>
          <w:rFonts w:cs="Times New Roman"/>
          <w:color w:val="000000"/>
          <w:sz w:val="28"/>
          <w:szCs w:val="28"/>
        </w:rPr>
        <w:t>х</w:t>
      </w:r>
      <w:r w:rsidRPr="00EC5572">
        <w:rPr>
          <w:rFonts w:cs="Times New Roman"/>
          <w:color w:val="000000"/>
          <w:sz w:val="28"/>
          <w:szCs w:val="28"/>
        </w:rPr>
        <w:t>, медични</w:t>
      </w:r>
      <w:r>
        <w:rPr>
          <w:rFonts w:cs="Times New Roman"/>
          <w:color w:val="000000"/>
          <w:sz w:val="28"/>
          <w:szCs w:val="28"/>
        </w:rPr>
        <w:t>х</w:t>
      </w:r>
      <w:r w:rsidRPr="00EC5572">
        <w:rPr>
          <w:rFonts w:cs="Times New Roman"/>
          <w:color w:val="000000"/>
          <w:sz w:val="28"/>
          <w:szCs w:val="28"/>
        </w:rPr>
        <w:t xml:space="preserve"> працівник</w:t>
      </w:r>
      <w:r>
        <w:rPr>
          <w:rFonts w:cs="Times New Roman"/>
          <w:color w:val="000000"/>
          <w:sz w:val="28"/>
          <w:szCs w:val="28"/>
        </w:rPr>
        <w:t>ів</w:t>
      </w:r>
      <w:r w:rsidRPr="00EC5572">
        <w:rPr>
          <w:rFonts w:cs="Times New Roman"/>
          <w:color w:val="000000"/>
          <w:sz w:val="28"/>
          <w:szCs w:val="28"/>
        </w:rPr>
        <w:t xml:space="preserve"> та працівник</w:t>
      </w:r>
      <w:r>
        <w:rPr>
          <w:rFonts w:cs="Times New Roman"/>
          <w:color w:val="000000"/>
          <w:sz w:val="28"/>
          <w:szCs w:val="28"/>
        </w:rPr>
        <w:t>ів</w:t>
      </w:r>
      <w:r w:rsidRPr="00EC5572">
        <w:rPr>
          <w:rFonts w:cs="Times New Roman"/>
          <w:color w:val="000000"/>
          <w:sz w:val="28"/>
          <w:szCs w:val="28"/>
        </w:rPr>
        <w:t xml:space="preserve"> культури, потерпілим внаслідок Чорнобильської катастрофи </w:t>
      </w:r>
      <w:r>
        <w:rPr>
          <w:rFonts w:cs="Times New Roman"/>
          <w:color w:val="000000"/>
          <w:sz w:val="28"/>
          <w:szCs w:val="28"/>
        </w:rPr>
        <w:t>та багатодітним сім’ям. В 2017 році</w:t>
      </w:r>
      <w:r w:rsidRPr="00EC557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нараховано пільг на суму</w:t>
      </w:r>
      <w:r w:rsidRPr="00EC557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9066,6</w:t>
      </w:r>
      <w:r w:rsidRPr="00EC5572">
        <w:rPr>
          <w:rFonts w:cs="Times New Roman"/>
          <w:color w:val="000000"/>
          <w:sz w:val="28"/>
          <w:szCs w:val="28"/>
        </w:rPr>
        <w:t xml:space="preserve"> тис.грн.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C5572">
        <w:rPr>
          <w:rFonts w:cs="Times New Roman"/>
          <w:color w:val="000000"/>
          <w:sz w:val="28"/>
          <w:szCs w:val="28"/>
        </w:rPr>
        <w:t>(в 201</w:t>
      </w:r>
      <w:r>
        <w:rPr>
          <w:rFonts w:cs="Times New Roman"/>
          <w:color w:val="000000"/>
          <w:sz w:val="28"/>
          <w:szCs w:val="28"/>
        </w:rPr>
        <w:t xml:space="preserve">6 </w:t>
      </w:r>
      <w:r w:rsidRPr="00EC5572"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>оці</w:t>
      </w:r>
      <w:r w:rsidRPr="00EC5572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</w:rPr>
        <w:t>16716,7</w:t>
      </w:r>
      <w:r w:rsidRPr="00EC5572">
        <w:rPr>
          <w:rFonts w:cs="Times New Roman"/>
          <w:color w:val="000000"/>
          <w:sz w:val="28"/>
          <w:szCs w:val="28"/>
        </w:rPr>
        <w:t xml:space="preserve"> тис.грн.)</w:t>
      </w:r>
      <w:r>
        <w:rPr>
          <w:rFonts w:cs="Times New Roman"/>
          <w:color w:val="000000"/>
          <w:sz w:val="28"/>
          <w:szCs w:val="28"/>
        </w:rPr>
        <w:t>.</w:t>
      </w:r>
    </w:p>
    <w:p w:rsidR="00A1323B" w:rsidRPr="00393734" w:rsidRDefault="00A1323B" w:rsidP="00C65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6BC5">
        <w:rPr>
          <w:sz w:val="28"/>
          <w:szCs w:val="28"/>
        </w:rPr>
        <w:t>38</w:t>
      </w:r>
      <w:r w:rsidRPr="00393734">
        <w:rPr>
          <w:sz w:val="28"/>
          <w:szCs w:val="28"/>
        </w:rPr>
        <w:t xml:space="preserve"> ліквідатор</w:t>
      </w:r>
      <w:r>
        <w:rPr>
          <w:sz w:val="28"/>
          <w:szCs w:val="28"/>
        </w:rPr>
        <w:t>ів</w:t>
      </w:r>
      <w:r w:rsidRPr="00393734">
        <w:rPr>
          <w:sz w:val="28"/>
          <w:szCs w:val="28"/>
        </w:rPr>
        <w:t xml:space="preserve"> та потерпіли</w:t>
      </w:r>
      <w:r>
        <w:rPr>
          <w:sz w:val="28"/>
          <w:szCs w:val="28"/>
        </w:rPr>
        <w:t>х</w:t>
      </w:r>
      <w:r w:rsidRPr="00393734">
        <w:rPr>
          <w:sz w:val="28"/>
          <w:szCs w:val="28"/>
        </w:rPr>
        <w:t xml:space="preserve"> І та ІІ категорії отрим</w:t>
      </w:r>
      <w:r>
        <w:rPr>
          <w:sz w:val="28"/>
          <w:szCs w:val="28"/>
        </w:rPr>
        <w:t>али</w:t>
      </w:r>
      <w:r w:rsidRPr="00393734">
        <w:rPr>
          <w:sz w:val="28"/>
          <w:szCs w:val="28"/>
        </w:rPr>
        <w:t xml:space="preserve"> компенсацію вартості продуктів харчування та допомогу на оздоровлення</w:t>
      </w:r>
      <w:r>
        <w:rPr>
          <w:sz w:val="28"/>
          <w:szCs w:val="28"/>
        </w:rPr>
        <w:t xml:space="preserve"> на загальну суму 3009,0 тис.грн.,</w:t>
      </w:r>
      <w:r w:rsidRPr="002E6BC5">
        <w:rPr>
          <w:sz w:val="28"/>
          <w:szCs w:val="28"/>
        </w:rPr>
        <w:t xml:space="preserve"> </w:t>
      </w:r>
      <w:r w:rsidRPr="006A78BB">
        <w:rPr>
          <w:sz w:val="28"/>
          <w:szCs w:val="28"/>
        </w:rPr>
        <w:t xml:space="preserve">безкоштовними медикаментами </w:t>
      </w:r>
      <w:r>
        <w:rPr>
          <w:sz w:val="28"/>
          <w:szCs w:val="28"/>
        </w:rPr>
        <w:t>забезпечено 596</w:t>
      </w:r>
      <w:r w:rsidRPr="004F6F02">
        <w:rPr>
          <w:sz w:val="28"/>
          <w:szCs w:val="28"/>
        </w:rPr>
        <w:t xml:space="preserve"> потерпілих внаслідок Чорнобильської катастрофи</w:t>
      </w:r>
      <w:r>
        <w:rPr>
          <w:sz w:val="28"/>
          <w:szCs w:val="28"/>
        </w:rPr>
        <w:t xml:space="preserve"> на суму 389,6 тис.</w:t>
      </w:r>
      <w:r w:rsidRPr="006A78BB">
        <w:rPr>
          <w:sz w:val="28"/>
          <w:szCs w:val="28"/>
        </w:rPr>
        <w:t>грн. (в 20</w:t>
      </w:r>
      <w:r>
        <w:rPr>
          <w:sz w:val="28"/>
          <w:szCs w:val="28"/>
        </w:rPr>
        <w:t>16</w:t>
      </w:r>
      <w:r w:rsidRPr="006A78BB">
        <w:rPr>
          <w:sz w:val="28"/>
          <w:szCs w:val="28"/>
        </w:rPr>
        <w:t xml:space="preserve"> р. – </w:t>
      </w:r>
      <w:r>
        <w:rPr>
          <w:sz w:val="28"/>
          <w:szCs w:val="28"/>
        </w:rPr>
        <w:t>383,8</w:t>
      </w:r>
      <w:r w:rsidRPr="006A78BB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Pr="006A78BB">
        <w:rPr>
          <w:sz w:val="28"/>
          <w:szCs w:val="28"/>
        </w:rPr>
        <w:t xml:space="preserve">грн.) крім того, надано пільг по зубопротезуванню </w:t>
      </w:r>
      <w:r>
        <w:rPr>
          <w:sz w:val="28"/>
          <w:szCs w:val="28"/>
        </w:rPr>
        <w:t>55</w:t>
      </w:r>
      <w:r w:rsidRPr="006A78BB">
        <w:rPr>
          <w:sz w:val="28"/>
          <w:szCs w:val="28"/>
        </w:rPr>
        <w:t xml:space="preserve"> чол. на суму </w:t>
      </w:r>
      <w:r>
        <w:rPr>
          <w:sz w:val="28"/>
          <w:szCs w:val="28"/>
        </w:rPr>
        <w:t>58,0 тис.</w:t>
      </w:r>
      <w:r w:rsidRPr="006A78BB">
        <w:rPr>
          <w:sz w:val="28"/>
          <w:szCs w:val="28"/>
        </w:rPr>
        <w:t xml:space="preserve"> грн. (в 20</w:t>
      </w:r>
      <w:r>
        <w:rPr>
          <w:sz w:val="28"/>
          <w:szCs w:val="28"/>
        </w:rPr>
        <w:t>16</w:t>
      </w:r>
      <w:r w:rsidRPr="006A78BB">
        <w:rPr>
          <w:sz w:val="28"/>
          <w:szCs w:val="28"/>
        </w:rPr>
        <w:t xml:space="preserve">р. – </w:t>
      </w:r>
      <w:r>
        <w:rPr>
          <w:sz w:val="28"/>
          <w:szCs w:val="28"/>
        </w:rPr>
        <w:t>65,0 тис.</w:t>
      </w:r>
      <w:r w:rsidRPr="006A78BB">
        <w:rPr>
          <w:sz w:val="28"/>
          <w:szCs w:val="28"/>
        </w:rPr>
        <w:t>грн.)</w:t>
      </w:r>
      <w:r>
        <w:rPr>
          <w:sz w:val="28"/>
          <w:szCs w:val="28"/>
        </w:rPr>
        <w:t>.</w:t>
      </w:r>
    </w:p>
    <w:p w:rsidR="00A1323B" w:rsidRDefault="00A1323B" w:rsidP="00C65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програмами соціального захисту </w:t>
      </w:r>
      <w:r w:rsidRPr="00393734">
        <w:rPr>
          <w:sz w:val="28"/>
          <w:szCs w:val="28"/>
        </w:rPr>
        <w:t>громадян, які потерпіли внаслідок Чорнобильської катастрофи</w:t>
      </w:r>
      <w:r>
        <w:rPr>
          <w:sz w:val="28"/>
          <w:szCs w:val="28"/>
        </w:rPr>
        <w:t xml:space="preserve"> </w:t>
      </w:r>
      <w:r w:rsidRPr="00393734">
        <w:rPr>
          <w:sz w:val="28"/>
          <w:szCs w:val="28"/>
        </w:rPr>
        <w:t>використано</w:t>
      </w:r>
      <w:r>
        <w:rPr>
          <w:sz w:val="28"/>
          <w:szCs w:val="28"/>
        </w:rPr>
        <w:t xml:space="preserve"> 3796,3</w:t>
      </w:r>
      <w:r w:rsidRPr="00393734">
        <w:rPr>
          <w:sz w:val="28"/>
          <w:szCs w:val="28"/>
        </w:rPr>
        <w:t xml:space="preserve"> тис.грн., </w:t>
      </w:r>
      <w:r>
        <w:rPr>
          <w:sz w:val="28"/>
          <w:szCs w:val="28"/>
        </w:rPr>
        <w:t>(в 2016 р. – 4</w:t>
      </w:r>
      <w:r w:rsidRPr="000F00A4">
        <w:rPr>
          <w:sz w:val="28"/>
          <w:szCs w:val="28"/>
          <w:lang w:val="ru-RU"/>
        </w:rPr>
        <w:t>540,8</w:t>
      </w:r>
      <w:r>
        <w:rPr>
          <w:sz w:val="28"/>
          <w:szCs w:val="28"/>
          <w:lang w:val="ru-RU"/>
        </w:rPr>
        <w:t xml:space="preserve"> тис.грн.</w:t>
      </w:r>
      <w:r>
        <w:rPr>
          <w:sz w:val="28"/>
          <w:szCs w:val="28"/>
        </w:rPr>
        <w:t>)</w:t>
      </w:r>
      <w:r w:rsidRPr="00393734">
        <w:rPr>
          <w:sz w:val="28"/>
          <w:szCs w:val="28"/>
        </w:rPr>
        <w:t>.</w:t>
      </w:r>
    </w:p>
    <w:p w:rsidR="00A1323B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Оздоровлювались в санаторно-курортних закладах:</w:t>
      </w:r>
    </w:p>
    <w:p w:rsidR="00A1323B" w:rsidRDefault="00A1323B" w:rsidP="00F276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- особи з інвалідністю 16  чол., на  суму 93,8 тис.грн.;</w:t>
      </w:r>
    </w:p>
    <w:p w:rsidR="00A1323B" w:rsidRDefault="00A1323B" w:rsidP="00F276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6  ветеранів війни;</w:t>
      </w:r>
    </w:p>
    <w:p w:rsidR="00A1323B" w:rsidRDefault="00A1323B" w:rsidP="00F276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- 23 учасників антитерористичної операції  на суму 138,6 тис.грн.;</w:t>
      </w:r>
    </w:p>
    <w:p w:rsidR="00A1323B" w:rsidRPr="00542F21" w:rsidRDefault="00A1323B" w:rsidP="00F27616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- 94 постраждалих від Чорнобильської катастрофи І категорії  на </w:t>
      </w:r>
      <w:r w:rsidRPr="00542F21">
        <w:rPr>
          <w:sz w:val="28"/>
          <w:szCs w:val="28"/>
        </w:rPr>
        <w:t xml:space="preserve"> суму 493,5 тис.грн.</w:t>
      </w:r>
    </w:p>
    <w:p w:rsidR="00A1323B" w:rsidRPr="00542F21" w:rsidRDefault="00A1323B" w:rsidP="008404EC">
      <w:pPr>
        <w:pStyle w:val="BodyTextInden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2F21">
        <w:rPr>
          <w:sz w:val="28"/>
          <w:szCs w:val="28"/>
        </w:rPr>
        <w:t xml:space="preserve">дноразовою грошовою допомогою </w:t>
      </w:r>
      <w:r>
        <w:rPr>
          <w:sz w:val="28"/>
          <w:szCs w:val="28"/>
        </w:rPr>
        <w:t xml:space="preserve">до 9 Травня </w:t>
      </w:r>
      <w:r w:rsidRPr="00542F21">
        <w:rPr>
          <w:sz w:val="28"/>
          <w:szCs w:val="28"/>
        </w:rPr>
        <w:t>забезпечено 100% ветеранів війни на загальну суму 1963,2</w:t>
      </w:r>
      <w:r w:rsidRPr="00542F21">
        <w:rPr>
          <w:b/>
          <w:sz w:val="28"/>
          <w:szCs w:val="28"/>
        </w:rPr>
        <w:t xml:space="preserve"> </w:t>
      </w:r>
      <w:r w:rsidRPr="00542F21">
        <w:rPr>
          <w:sz w:val="28"/>
          <w:szCs w:val="28"/>
        </w:rPr>
        <w:t>тис. грн.</w:t>
      </w:r>
    </w:p>
    <w:p w:rsidR="00A1323B" w:rsidRPr="00542F21" w:rsidRDefault="00A1323B" w:rsidP="00FB37A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695517">
        <w:rPr>
          <w:sz w:val="28"/>
          <w:szCs w:val="28"/>
        </w:rPr>
        <w:t>Відповідно до ЗУ „Про статус ветеранів війни та гарантії їх соціального захисту” інвалідам війни випла</w:t>
      </w:r>
      <w:r>
        <w:rPr>
          <w:sz w:val="28"/>
          <w:szCs w:val="28"/>
        </w:rPr>
        <w:t>чено</w:t>
      </w:r>
      <w:r w:rsidRPr="00695517">
        <w:rPr>
          <w:sz w:val="28"/>
          <w:szCs w:val="28"/>
        </w:rPr>
        <w:t xml:space="preserve"> компенсаці</w:t>
      </w:r>
      <w:r>
        <w:rPr>
          <w:sz w:val="28"/>
          <w:szCs w:val="28"/>
        </w:rPr>
        <w:t>ю</w:t>
      </w:r>
      <w:r w:rsidRPr="00695517">
        <w:rPr>
          <w:sz w:val="28"/>
          <w:szCs w:val="28"/>
        </w:rPr>
        <w:t xml:space="preserve"> на бензин, ремонт та технічне обслуговування автомобіля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138</w:t>
      </w:r>
      <w:r w:rsidRPr="00695517">
        <w:rPr>
          <w:color w:val="000000"/>
          <w:sz w:val="28"/>
          <w:szCs w:val="28"/>
        </w:rPr>
        <w:t xml:space="preserve"> особам на  суму 4</w:t>
      </w:r>
      <w:r>
        <w:rPr>
          <w:color w:val="000000"/>
          <w:sz w:val="28"/>
          <w:szCs w:val="28"/>
        </w:rPr>
        <w:t>2</w:t>
      </w:r>
      <w:r w:rsidRPr="00695517">
        <w:rPr>
          <w:color w:val="000000"/>
          <w:sz w:val="28"/>
          <w:szCs w:val="28"/>
        </w:rPr>
        <w:t>,5 тис. грн.</w:t>
      </w:r>
      <w:r>
        <w:rPr>
          <w:color w:val="000000"/>
          <w:sz w:val="28"/>
          <w:szCs w:val="28"/>
        </w:rPr>
        <w:t xml:space="preserve">, </w:t>
      </w:r>
      <w:r w:rsidRPr="00542F21">
        <w:rPr>
          <w:sz w:val="28"/>
          <w:szCs w:val="28"/>
        </w:rPr>
        <w:t>34 особам з інвалідністю, які за станом здоров'я не змогли скористатися путівкою, вип</w:t>
      </w:r>
      <w:r>
        <w:rPr>
          <w:sz w:val="28"/>
          <w:szCs w:val="28"/>
        </w:rPr>
        <w:t xml:space="preserve">лачено грошову компенсацію на </w:t>
      </w:r>
      <w:r w:rsidRPr="00542F21">
        <w:rPr>
          <w:sz w:val="28"/>
          <w:szCs w:val="28"/>
        </w:rPr>
        <w:t xml:space="preserve"> суму 14,5 тис.грн.</w:t>
      </w:r>
    </w:p>
    <w:p w:rsidR="00A1323B" w:rsidRPr="00695517" w:rsidRDefault="00A1323B" w:rsidP="00F27616">
      <w:pPr>
        <w:ind w:firstLine="567"/>
        <w:jc w:val="both"/>
        <w:rPr>
          <w:color w:val="000000"/>
          <w:sz w:val="28"/>
          <w:szCs w:val="28"/>
        </w:rPr>
      </w:pPr>
      <w:r w:rsidRPr="00542F21">
        <w:rPr>
          <w:color w:val="000000"/>
          <w:sz w:val="28"/>
          <w:szCs w:val="28"/>
        </w:rPr>
        <w:t>Компенсацію витрат на поховання учасників бой</w:t>
      </w:r>
      <w:r>
        <w:rPr>
          <w:color w:val="000000"/>
          <w:sz w:val="28"/>
          <w:szCs w:val="28"/>
        </w:rPr>
        <w:t xml:space="preserve">ових дій виплачено 21 особі на </w:t>
      </w:r>
      <w:r w:rsidRPr="00542F21">
        <w:rPr>
          <w:color w:val="000000"/>
          <w:sz w:val="28"/>
          <w:szCs w:val="28"/>
        </w:rPr>
        <w:t xml:space="preserve"> суму 48,4 тис</w:t>
      </w:r>
      <w:r w:rsidRPr="00695517">
        <w:rPr>
          <w:color w:val="000000"/>
          <w:sz w:val="28"/>
          <w:szCs w:val="28"/>
        </w:rPr>
        <w:t xml:space="preserve">. грн..   </w:t>
      </w:r>
    </w:p>
    <w:p w:rsidR="00A1323B" w:rsidRPr="00695517" w:rsidRDefault="00A1323B" w:rsidP="00F27616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95517">
        <w:rPr>
          <w:color w:val="000000"/>
          <w:sz w:val="28"/>
          <w:szCs w:val="28"/>
          <w:lang w:val="uk-UA"/>
        </w:rPr>
        <w:t xml:space="preserve"> початку року </w:t>
      </w:r>
      <w:r>
        <w:rPr>
          <w:color w:val="000000"/>
          <w:sz w:val="28"/>
          <w:szCs w:val="28"/>
          <w:lang w:val="uk-UA"/>
        </w:rPr>
        <w:t>182</w:t>
      </w:r>
      <w:r w:rsidRPr="00695517">
        <w:rPr>
          <w:color w:val="000000"/>
          <w:sz w:val="28"/>
          <w:szCs w:val="28"/>
          <w:lang w:val="uk-UA"/>
        </w:rPr>
        <w:t xml:space="preserve"> особ</w:t>
      </w:r>
      <w:r>
        <w:rPr>
          <w:color w:val="000000"/>
          <w:sz w:val="28"/>
          <w:szCs w:val="28"/>
          <w:lang w:val="uk-UA"/>
        </w:rPr>
        <w:t>и</w:t>
      </w:r>
      <w:r w:rsidRPr="00695517">
        <w:rPr>
          <w:color w:val="000000"/>
          <w:sz w:val="28"/>
          <w:szCs w:val="28"/>
          <w:lang w:val="uk-UA"/>
        </w:rPr>
        <w:t xml:space="preserve"> з інвалідністю безкоштовно забезпечен</w:t>
      </w:r>
      <w:r>
        <w:rPr>
          <w:color w:val="000000"/>
          <w:sz w:val="28"/>
          <w:szCs w:val="28"/>
          <w:lang w:val="uk-UA"/>
        </w:rPr>
        <w:t>і</w:t>
      </w:r>
      <w:r w:rsidRPr="00695517">
        <w:rPr>
          <w:color w:val="000000"/>
          <w:sz w:val="28"/>
          <w:szCs w:val="28"/>
          <w:lang w:val="uk-UA"/>
        </w:rPr>
        <w:t xml:space="preserve">  індивідуальними засобами технічної реабілітації.</w:t>
      </w:r>
    </w:p>
    <w:p w:rsidR="00A1323B" w:rsidRPr="00400E80" w:rsidRDefault="00A1323B" w:rsidP="008404EC">
      <w:pPr>
        <w:pStyle w:val="BodyTextIndent"/>
        <w:ind w:left="0" w:firstLine="850"/>
        <w:jc w:val="both"/>
        <w:rPr>
          <w:sz w:val="28"/>
          <w:szCs w:val="28"/>
        </w:rPr>
      </w:pPr>
      <w:r w:rsidRPr="00400E80">
        <w:rPr>
          <w:sz w:val="28"/>
          <w:szCs w:val="28"/>
        </w:rPr>
        <w:t>В результаті вжитих заходів в районі побудовано 8</w:t>
      </w:r>
      <w:r>
        <w:rPr>
          <w:sz w:val="28"/>
          <w:szCs w:val="28"/>
        </w:rPr>
        <w:t>7</w:t>
      </w:r>
      <w:r w:rsidRPr="00400E80">
        <w:rPr>
          <w:sz w:val="28"/>
          <w:szCs w:val="28"/>
        </w:rPr>
        <w:t xml:space="preserve"> пандус</w:t>
      </w:r>
      <w:r>
        <w:rPr>
          <w:sz w:val="28"/>
          <w:szCs w:val="28"/>
        </w:rPr>
        <w:t>ів</w:t>
      </w:r>
      <w:r w:rsidRPr="00400E80">
        <w:rPr>
          <w:sz w:val="28"/>
          <w:szCs w:val="28"/>
        </w:rPr>
        <w:t xml:space="preserve"> біля об’єктів цивільного призначення, а також 8 будівель обладнано кнопкою виклику, крім того 85 установ розташовано на перших поверхах адмінбудинків, які  пристосовані до  вільного доступу осіб з обмеженими фізичними можливостями.</w:t>
      </w:r>
    </w:p>
    <w:p w:rsidR="00A1323B" w:rsidRPr="00400E80" w:rsidRDefault="00A1323B" w:rsidP="00F27616">
      <w:pPr>
        <w:jc w:val="both"/>
        <w:rPr>
          <w:sz w:val="28"/>
          <w:szCs w:val="28"/>
        </w:rPr>
      </w:pPr>
      <w:r w:rsidRPr="00400E80">
        <w:rPr>
          <w:sz w:val="28"/>
          <w:szCs w:val="28"/>
        </w:rPr>
        <w:t xml:space="preserve">         Із 14 об’єктів соціальної інфраструктури Тульчинського району:</w:t>
      </w:r>
    </w:p>
    <w:p w:rsidR="00A1323B" w:rsidRPr="00400E80" w:rsidRDefault="00A1323B" w:rsidP="00F27616">
      <w:pPr>
        <w:jc w:val="both"/>
        <w:rPr>
          <w:sz w:val="28"/>
          <w:szCs w:val="28"/>
        </w:rPr>
      </w:pPr>
      <w:r w:rsidRPr="00400E80">
        <w:rPr>
          <w:sz w:val="28"/>
          <w:szCs w:val="28"/>
        </w:rPr>
        <w:t xml:space="preserve">         6 - повністю доступні;</w:t>
      </w:r>
    </w:p>
    <w:p w:rsidR="00A1323B" w:rsidRPr="00400E80" w:rsidRDefault="00A1323B" w:rsidP="00F27616">
      <w:pPr>
        <w:jc w:val="both"/>
        <w:rPr>
          <w:sz w:val="28"/>
          <w:szCs w:val="28"/>
        </w:rPr>
      </w:pPr>
      <w:r w:rsidRPr="00400E80">
        <w:rPr>
          <w:sz w:val="28"/>
          <w:szCs w:val="28"/>
        </w:rPr>
        <w:t xml:space="preserve">         8 – частково доступні. </w:t>
      </w:r>
    </w:p>
    <w:p w:rsidR="00A1323B" w:rsidRPr="00400E80" w:rsidRDefault="00A1323B" w:rsidP="00F27616">
      <w:pPr>
        <w:ind w:firstLine="567"/>
        <w:jc w:val="both"/>
        <w:rPr>
          <w:sz w:val="28"/>
          <w:szCs w:val="28"/>
        </w:rPr>
      </w:pPr>
      <w:r w:rsidRPr="00400E80">
        <w:rPr>
          <w:sz w:val="28"/>
          <w:szCs w:val="28"/>
        </w:rPr>
        <w:t xml:space="preserve">Крім того біля об’єктів </w:t>
      </w:r>
      <w:r>
        <w:rPr>
          <w:sz w:val="28"/>
          <w:szCs w:val="28"/>
        </w:rPr>
        <w:t xml:space="preserve">соціальної сфери </w:t>
      </w:r>
      <w:r w:rsidRPr="00400E80">
        <w:rPr>
          <w:sz w:val="28"/>
          <w:szCs w:val="28"/>
        </w:rPr>
        <w:t>району облаштовано 7 спеціальних місць для безкоштовного паркування транспортних засобів інвалідів.</w:t>
      </w:r>
    </w:p>
    <w:p w:rsidR="00A1323B" w:rsidRPr="00695517" w:rsidRDefault="00A1323B" w:rsidP="008404EC">
      <w:pPr>
        <w:pStyle w:val="BodyTextIndent"/>
        <w:ind w:left="0" w:firstLine="850"/>
        <w:jc w:val="both"/>
        <w:rPr>
          <w:sz w:val="28"/>
          <w:szCs w:val="28"/>
        </w:rPr>
      </w:pPr>
      <w:r w:rsidRPr="00695517">
        <w:rPr>
          <w:sz w:val="28"/>
          <w:szCs w:val="28"/>
        </w:rPr>
        <w:t>Проведено виплату що</w:t>
      </w:r>
      <w:r>
        <w:rPr>
          <w:sz w:val="28"/>
          <w:szCs w:val="28"/>
        </w:rPr>
        <w:t xml:space="preserve">місячної матеріальної допомоги </w:t>
      </w:r>
      <w:r w:rsidRPr="00695517">
        <w:rPr>
          <w:sz w:val="28"/>
          <w:szCs w:val="28"/>
        </w:rPr>
        <w:t xml:space="preserve">на проїзд </w:t>
      </w:r>
      <w:r>
        <w:rPr>
          <w:sz w:val="28"/>
          <w:szCs w:val="28"/>
        </w:rPr>
        <w:t>7</w:t>
      </w:r>
      <w:r w:rsidRPr="00695517">
        <w:rPr>
          <w:sz w:val="28"/>
          <w:szCs w:val="28"/>
        </w:rPr>
        <w:t xml:space="preserve"> інвалідам І групи, які потребують лікування шляхом гемодіалізу на суму </w:t>
      </w:r>
      <w:r>
        <w:rPr>
          <w:sz w:val="28"/>
          <w:szCs w:val="28"/>
        </w:rPr>
        <w:t>56,0 тис.грн.</w:t>
      </w:r>
    </w:p>
    <w:p w:rsidR="00A1323B" w:rsidRPr="00695517" w:rsidRDefault="00A1323B" w:rsidP="00F27616">
      <w:pPr>
        <w:jc w:val="both"/>
        <w:rPr>
          <w:sz w:val="28"/>
          <w:szCs w:val="28"/>
        </w:rPr>
      </w:pPr>
      <w:r w:rsidRPr="00695517">
        <w:rPr>
          <w:sz w:val="28"/>
          <w:szCs w:val="28"/>
        </w:rPr>
        <w:t xml:space="preserve">       Виплачено одноразову грошову виплату 2</w:t>
      </w:r>
      <w:r>
        <w:rPr>
          <w:sz w:val="28"/>
          <w:szCs w:val="28"/>
        </w:rPr>
        <w:t>12</w:t>
      </w:r>
      <w:r w:rsidRPr="00695517">
        <w:rPr>
          <w:sz w:val="28"/>
          <w:szCs w:val="28"/>
        </w:rPr>
        <w:t xml:space="preserve"> вдовам постраждалих внаслідок  Чорнобильської катастрофи із районного бюджету за рахунок субвенцій сільських, селищних, міської рад в розмірі 50% мінімальної заробітної плати,</w:t>
      </w:r>
      <w:r>
        <w:rPr>
          <w:sz w:val="28"/>
          <w:szCs w:val="28"/>
        </w:rPr>
        <w:t xml:space="preserve"> </w:t>
      </w:r>
      <w:r w:rsidRPr="00695517">
        <w:rPr>
          <w:sz w:val="28"/>
          <w:szCs w:val="28"/>
        </w:rPr>
        <w:t xml:space="preserve">яка склалась на початок поточного року на загальну суму </w:t>
      </w:r>
      <w:r>
        <w:rPr>
          <w:sz w:val="28"/>
          <w:szCs w:val="28"/>
        </w:rPr>
        <w:t>339,2</w:t>
      </w:r>
      <w:r w:rsidRPr="00695517">
        <w:rPr>
          <w:sz w:val="28"/>
          <w:szCs w:val="28"/>
        </w:rPr>
        <w:t xml:space="preserve"> тис.грн.</w:t>
      </w:r>
    </w:p>
    <w:p w:rsidR="00A1323B" w:rsidRPr="00695517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5517">
        <w:rPr>
          <w:sz w:val="28"/>
          <w:szCs w:val="28"/>
        </w:rPr>
        <w:t>а пільговий проїзд приміськ</w:t>
      </w:r>
      <w:r>
        <w:rPr>
          <w:sz w:val="28"/>
          <w:szCs w:val="28"/>
        </w:rPr>
        <w:t>ого</w:t>
      </w:r>
      <w:r w:rsidRPr="00695517">
        <w:rPr>
          <w:sz w:val="28"/>
          <w:szCs w:val="28"/>
        </w:rPr>
        <w:t xml:space="preserve"> сполучення залізничним транспортом використано </w:t>
      </w:r>
      <w:r>
        <w:rPr>
          <w:sz w:val="28"/>
          <w:szCs w:val="28"/>
        </w:rPr>
        <w:t>41,7</w:t>
      </w:r>
      <w:r w:rsidRPr="00695517">
        <w:rPr>
          <w:sz w:val="28"/>
          <w:szCs w:val="28"/>
        </w:rPr>
        <w:t xml:space="preserve"> тис.грн.</w:t>
      </w:r>
    </w:p>
    <w:p w:rsidR="00A1323B" w:rsidRPr="00695517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5517">
        <w:rPr>
          <w:sz w:val="28"/>
          <w:szCs w:val="28"/>
        </w:rPr>
        <w:t xml:space="preserve">а пільговий проїзд міжміське (обласне) сполучення автомобільним  транспортом використано </w:t>
      </w:r>
      <w:r>
        <w:rPr>
          <w:sz w:val="28"/>
          <w:szCs w:val="28"/>
        </w:rPr>
        <w:t>70,0</w:t>
      </w:r>
      <w:r w:rsidRPr="00695517">
        <w:rPr>
          <w:sz w:val="28"/>
          <w:szCs w:val="28"/>
        </w:rPr>
        <w:t xml:space="preserve"> тис.грн.</w:t>
      </w:r>
    </w:p>
    <w:p w:rsidR="00A1323B" w:rsidRPr="00695517" w:rsidRDefault="00A1323B" w:rsidP="00F2761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Значна</w:t>
      </w:r>
      <w:r w:rsidRPr="00695517">
        <w:rPr>
          <w:color w:val="000000"/>
          <w:sz w:val="28"/>
          <w:szCs w:val="28"/>
        </w:rPr>
        <w:t xml:space="preserve"> увага приділяється сім’ям де виховується 2-є і більше дітей інвалідів. 1</w:t>
      </w:r>
      <w:r>
        <w:rPr>
          <w:color w:val="000000"/>
          <w:sz w:val="28"/>
          <w:szCs w:val="28"/>
        </w:rPr>
        <w:t>1</w:t>
      </w:r>
      <w:r w:rsidRPr="00695517">
        <w:rPr>
          <w:color w:val="000000"/>
          <w:sz w:val="28"/>
          <w:szCs w:val="28"/>
        </w:rPr>
        <w:t xml:space="preserve"> таким сім'ям за рахунок районного бюджету оплачуються житлово-комунальні послуги та витрати на забезпечення твердим паливом і скрапленим газом, на що </w:t>
      </w:r>
      <w:r>
        <w:rPr>
          <w:color w:val="000000"/>
          <w:sz w:val="28"/>
          <w:szCs w:val="28"/>
        </w:rPr>
        <w:t>використано 43,4</w:t>
      </w:r>
      <w:r w:rsidRPr="00695517">
        <w:rPr>
          <w:color w:val="000000"/>
          <w:sz w:val="28"/>
          <w:szCs w:val="28"/>
        </w:rPr>
        <w:t xml:space="preserve"> тис.грн.</w:t>
      </w:r>
    </w:p>
    <w:p w:rsidR="00A1323B" w:rsidRDefault="00A1323B" w:rsidP="00F27616">
      <w:pPr>
        <w:ind w:firstLine="567"/>
        <w:jc w:val="both"/>
        <w:rPr>
          <w:color w:val="000000"/>
          <w:sz w:val="28"/>
          <w:szCs w:val="28"/>
        </w:rPr>
      </w:pPr>
      <w:r w:rsidRPr="006955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95517">
        <w:rPr>
          <w:color w:val="000000"/>
          <w:sz w:val="28"/>
          <w:szCs w:val="28"/>
        </w:rPr>
        <w:t xml:space="preserve">3 особам надано матеріальну допомогу на загальну суму – </w:t>
      </w:r>
      <w:r>
        <w:rPr>
          <w:color w:val="000000"/>
          <w:sz w:val="28"/>
          <w:szCs w:val="28"/>
        </w:rPr>
        <w:t>225,0</w:t>
      </w:r>
      <w:r w:rsidRPr="00695517">
        <w:rPr>
          <w:color w:val="000000"/>
          <w:sz w:val="28"/>
          <w:szCs w:val="28"/>
        </w:rPr>
        <w:t xml:space="preserve"> тис.грн.</w:t>
      </w:r>
    </w:p>
    <w:p w:rsidR="00A1323B" w:rsidRDefault="00A1323B" w:rsidP="00F2761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Виплачено соціальну стипендію 43 студентам, вищих навчальних закладів І-ІІ акредитації на загальну суму 560,2 тис.грн.</w:t>
      </w:r>
    </w:p>
    <w:p w:rsidR="00A1323B" w:rsidRDefault="00A1323B" w:rsidP="00F27616">
      <w:pPr>
        <w:ind w:firstLine="567"/>
        <w:jc w:val="both"/>
        <w:rPr>
          <w:color w:val="000000"/>
          <w:sz w:val="28"/>
          <w:szCs w:val="28"/>
        </w:rPr>
      </w:pPr>
    </w:p>
    <w:p w:rsidR="00A1323B" w:rsidRPr="00FB37A7" w:rsidRDefault="00A1323B" w:rsidP="00FB37A7">
      <w:pPr>
        <w:ind w:firstLine="567"/>
        <w:jc w:val="center"/>
        <w:rPr>
          <w:b/>
          <w:color w:val="000000"/>
          <w:sz w:val="28"/>
          <w:szCs w:val="28"/>
        </w:rPr>
      </w:pPr>
      <w:r w:rsidRPr="00FB37A7">
        <w:rPr>
          <w:b/>
          <w:color w:val="000000"/>
          <w:sz w:val="28"/>
          <w:szCs w:val="28"/>
        </w:rPr>
        <w:t>Соціальний захист учасників АТО.</w:t>
      </w:r>
    </w:p>
    <w:p w:rsidR="00A1323B" w:rsidRPr="00695517" w:rsidRDefault="00A1323B" w:rsidP="00F27616">
      <w:pPr>
        <w:jc w:val="both"/>
        <w:rPr>
          <w:bCs/>
          <w:noProof/>
          <w:sz w:val="28"/>
          <w:szCs w:val="28"/>
        </w:rPr>
      </w:pPr>
      <w:r w:rsidRPr="00695517">
        <w:rPr>
          <w:color w:val="000000"/>
          <w:sz w:val="28"/>
          <w:szCs w:val="28"/>
        </w:rPr>
        <w:t xml:space="preserve">   </w:t>
      </w:r>
      <w:r w:rsidRPr="00695517">
        <w:rPr>
          <w:bCs/>
          <w:noProof/>
          <w:sz w:val="28"/>
          <w:szCs w:val="28"/>
        </w:rPr>
        <w:t xml:space="preserve">     Станом на 01.01.201</w:t>
      </w:r>
      <w:r>
        <w:rPr>
          <w:bCs/>
          <w:noProof/>
          <w:sz w:val="28"/>
          <w:szCs w:val="28"/>
        </w:rPr>
        <w:t>8</w:t>
      </w:r>
      <w:r w:rsidRPr="00695517">
        <w:rPr>
          <w:bCs/>
          <w:noProof/>
          <w:sz w:val="28"/>
          <w:szCs w:val="28"/>
        </w:rPr>
        <w:t xml:space="preserve"> року на обліку в Тульчинському районі перебуває </w:t>
      </w:r>
      <w:r w:rsidRPr="00333D9A">
        <w:rPr>
          <w:bCs/>
          <w:noProof/>
          <w:sz w:val="28"/>
          <w:szCs w:val="28"/>
        </w:rPr>
        <w:t>497</w:t>
      </w:r>
      <w:r w:rsidRPr="00695517">
        <w:rPr>
          <w:b/>
          <w:bCs/>
          <w:noProof/>
          <w:sz w:val="28"/>
          <w:szCs w:val="28"/>
        </w:rPr>
        <w:t xml:space="preserve"> </w:t>
      </w:r>
      <w:r w:rsidRPr="00695517">
        <w:rPr>
          <w:bCs/>
          <w:noProof/>
          <w:sz w:val="28"/>
          <w:szCs w:val="28"/>
        </w:rPr>
        <w:t>військовозобов</w:t>
      </w:r>
      <w:r>
        <w:rPr>
          <w:bCs/>
          <w:noProof/>
          <w:sz w:val="28"/>
          <w:szCs w:val="28"/>
        </w:rPr>
        <w:t>’</w:t>
      </w:r>
      <w:r w:rsidRPr="00695517">
        <w:rPr>
          <w:bCs/>
          <w:noProof/>
          <w:sz w:val="28"/>
          <w:szCs w:val="28"/>
        </w:rPr>
        <w:t xml:space="preserve">язаних, які </w:t>
      </w:r>
      <w:r>
        <w:rPr>
          <w:bCs/>
          <w:noProof/>
          <w:sz w:val="28"/>
          <w:szCs w:val="28"/>
        </w:rPr>
        <w:t>приймали участь в антитерористичній операції</w:t>
      </w:r>
      <w:r w:rsidRPr="00695517">
        <w:rPr>
          <w:bCs/>
          <w:noProof/>
          <w:sz w:val="28"/>
          <w:szCs w:val="28"/>
        </w:rPr>
        <w:t>, з них:</w:t>
      </w:r>
    </w:p>
    <w:p w:rsidR="00A1323B" w:rsidRDefault="00A1323B" w:rsidP="00FB37A7">
      <w:pPr>
        <w:widowControl/>
        <w:numPr>
          <w:ilvl w:val="0"/>
          <w:numId w:val="3"/>
        </w:numPr>
        <w:tabs>
          <w:tab w:val="clear" w:pos="420"/>
        </w:tabs>
        <w:suppressAutoHyphens w:val="0"/>
        <w:ind w:left="0" w:firstLine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2 учасникам АТО, які отримали поранення або захворювання під час участі в АТО надана одноразова грошова допомога по 20000 грн;</w:t>
      </w:r>
    </w:p>
    <w:p w:rsidR="00A1323B" w:rsidRDefault="00A1323B" w:rsidP="00FB37A7">
      <w:pPr>
        <w:widowControl/>
        <w:numPr>
          <w:ilvl w:val="0"/>
          <w:numId w:val="3"/>
        </w:numPr>
        <w:tabs>
          <w:tab w:val="clear" w:pos="420"/>
        </w:tabs>
        <w:suppressAutoHyphens w:val="0"/>
        <w:ind w:left="0" w:firstLine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1 учаснику АТО який отримав інвалідіність внаслідок поранення під час участі в АТО виплачена одноразова грошова допомога відповідно постанови КМУ 336 від 29.04.2016 р. в розмірі 217,5 тис.грн.;</w:t>
      </w:r>
    </w:p>
    <w:p w:rsidR="00A1323B" w:rsidRPr="00695517" w:rsidRDefault="00A1323B" w:rsidP="00FB37A7">
      <w:pPr>
        <w:widowControl/>
        <w:numPr>
          <w:ilvl w:val="0"/>
          <w:numId w:val="3"/>
        </w:numPr>
        <w:tabs>
          <w:tab w:val="clear" w:pos="420"/>
        </w:tabs>
        <w:suppressAutoHyphens w:val="0"/>
        <w:ind w:left="0" w:firstLine="567"/>
        <w:jc w:val="both"/>
        <w:rPr>
          <w:bCs/>
          <w:noProof/>
          <w:sz w:val="28"/>
          <w:szCs w:val="28"/>
        </w:rPr>
      </w:pPr>
      <w:r w:rsidRPr="00695517">
        <w:rPr>
          <w:bCs/>
          <w:noProof/>
          <w:sz w:val="28"/>
          <w:szCs w:val="28"/>
        </w:rPr>
        <w:t>сім’я</w:t>
      </w:r>
      <w:r>
        <w:rPr>
          <w:bCs/>
          <w:noProof/>
          <w:sz w:val="28"/>
          <w:szCs w:val="28"/>
        </w:rPr>
        <w:t xml:space="preserve"> загиблого учасника АТО</w:t>
      </w:r>
      <w:r w:rsidRPr="00695517">
        <w:rPr>
          <w:bCs/>
          <w:noProof/>
          <w:sz w:val="28"/>
          <w:szCs w:val="28"/>
        </w:rPr>
        <w:t xml:space="preserve"> забезпечена житлом  площею 61,2 кв.м. </w:t>
      </w:r>
      <w:r>
        <w:rPr>
          <w:bCs/>
          <w:noProof/>
          <w:sz w:val="28"/>
          <w:szCs w:val="28"/>
        </w:rPr>
        <w:t>на  суму 651,2 тис.грн. та</w:t>
      </w:r>
      <w:r w:rsidRPr="00695517">
        <w:rPr>
          <w:bCs/>
          <w:noProof/>
          <w:sz w:val="28"/>
          <w:szCs w:val="28"/>
        </w:rPr>
        <w:t xml:space="preserve"> користується пільгами 50% на житлово-комунальні послуги, як сім’я загиблого військовослужбовця (відшкодування з державнонго бюджету) та 50% на житлово-комунальні послуги відшкодовується з районного бюджету</w:t>
      </w:r>
      <w:r>
        <w:rPr>
          <w:bCs/>
          <w:noProof/>
          <w:sz w:val="28"/>
          <w:szCs w:val="28"/>
        </w:rPr>
        <w:t>;</w:t>
      </w:r>
    </w:p>
    <w:p w:rsidR="00A1323B" w:rsidRPr="00A62876" w:rsidRDefault="00A1323B" w:rsidP="00A62876">
      <w:pPr>
        <w:pStyle w:val="ListParagraph"/>
        <w:widowControl/>
        <w:numPr>
          <w:ilvl w:val="0"/>
          <w:numId w:val="3"/>
        </w:numPr>
        <w:tabs>
          <w:tab w:val="clear" w:pos="420"/>
          <w:tab w:val="num" w:pos="0"/>
        </w:tabs>
        <w:suppressAutoHyphens w:val="0"/>
        <w:ind w:left="0" w:firstLine="567"/>
        <w:jc w:val="both"/>
        <w:rPr>
          <w:bCs/>
          <w:noProof/>
          <w:sz w:val="28"/>
          <w:szCs w:val="28"/>
        </w:rPr>
      </w:pPr>
      <w:r w:rsidRPr="00A62876">
        <w:rPr>
          <w:bCs/>
          <w:noProof/>
          <w:sz w:val="28"/>
          <w:szCs w:val="28"/>
        </w:rPr>
        <w:t xml:space="preserve"> 478 військовослужбовцям які перебували в зоні проведення АТО відповідно до Закону України «Про статус </w:t>
      </w:r>
      <w:r w:rsidRPr="00A62876">
        <w:rPr>
          <w:color w:val="000000"/>
          <w:sz w:val="28"/>
          <w:szCs w:val="28"/>
        </w:rPr>
        <w:t xml:space="preserve">ветеранів війни та гарантії їх соціального захисту» </w:t>
      </w:r>
      <w:r w:rsidRPr="00A62876">
        <w:rPr>
          <w:bCs/>
          <w:noProof/>
          <w:sz w:val="28"/>
          <w:szCs w:val="28"/>
        </w:rPr>
        <w:t>надано статус учасника бойових дій;</w:t>
      </w:r>
    </w:p>
    <w:p w:rsidR="00A1323B" w:rsidRPr="00695517" w:rsidRDefault="00A1323B" w:rsidP="00A62876">
      <w:pPr>
        <w:widowControl/>
        <w:numPr>
          <w:ilvl w:val="0"/>
          <w:numId w:val="3"/>
        </w:numPr>
        <w:suppressAutoHyphens w:val="0"/>
        <w:ind w:left="0" w:firstLine="567"/>
        <w:jc w:val="both"/>
        <w:rPr>
          <w:bCs/>
          <w:noProof/>
          <w:sz w:val="28"/>
          <w:szCs w:val="28"/>
        </w:rPr>
      </w:pPr>
      <w:r w:rsidRPr="00333D9A">
        <w:rPr>
          <w:bCs/>
          <w:noProof/>
          <w:sz w:val="28"/>
          <w:szCs w:val="28"/>
        </w:rPr>
        <w:t>19</w:t>
      </w:r>
      <w:r w:rsidRPr="00695517">
        <w:rPr>
          <w:b/>
          <w:bCs/>
          <w:noProof/>
          <w:sz w:val="28"/>
          <w:szCs w:val="28"/>
        </w:rPr>
        <w:t xml:space="preserve"> </w:t>
      </w:r>
      <w:r w:rsidRPr="00695517">
        <w:rPr>
          <w:bCs/>
          <w:noProof/>
          <w:sz w:val="28"/>
          <w:szCs w:val="28"/>
        </w:rPr>
        <w:t xml:space="preserve">військовослужбовцям, які перебували в зоні проведення АТО відповідно до Закону України «Про статус </w:t>
      </w:r>
      <w:r w:rsidRPr="00695517">
        <w:rPr>
          <w:color w:val="000000"/>
          <w:sz w:val="28"/>
          <w:szCs w:val="28"/>
        </w:rPr>
        <w:t>ветеранів війни та гарантії їх соціального захисту</w:t>
      </w:r>
      <w:r>
        <w:rPr>
          <w:color w:val="000000"/>
          <w:sz w:val="28"/>
          <w:szCs w:val="28"/>
        </w:rPr>
        <w:t xml:space="preserve">» </w:t>
      </w:r>
      <w:r w:rsidRPr="00695517">
        <w:rPr>
          <w:bCs/>
          <w:noProof/>
          <w:sz w:val="28"/>
          <w:szCs w:val="28"/>
        </w:rPr>
        <w:t>надано статус інваліда війни</w:t>
      </w:r>
      <w:r>
        <w:rPr>
          <w:bCs/>
          <w:noProof/>
          <w:sz w:val="28"/>
          <w:szCs w:val="28"/>
        </w:rPr>
        <w:t>;</w:t>
      </w:r>
    </w:p>
    <w:p w:rsidR="00A1323B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517">
        <w:rPr>
          <w:sz w:val="28"/>
          <w:szCs w:val="28"/>
        </w:rPr>
        <w:t xml:space="preserve">13 учасників антитерористичної операції пройшли професійну адаптацію на загальну суму </w:t>
      </w:r>
      <w:r>
        <w:rPr>
          <w:sz w:val="28"/>
          <w:szCs w:val="28"/>
        </w:rPr>
        <w:t>49,0</w:t>
      </w:r>
      <w:r w:rsidRPr="00695517">
        <w:rPr>
          <w:sz w:val="28"/>
          <w:szCs w:val="28"/>
        </w:rPr>
        <w:t xml:space="preserve"> тис.грн.</w:t>
      </w:r>
      <w:r>
        <w:rPr>
          <w:sz w:val="28"/>
          <w:szCs w:val="28"/>
        </w:rPr>
        <w:t>;</w:t>
      </w:r>
    </w:p>
    <w:p w:rsidR="00A1323B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517">
        <w:rPr>
          <w:sz w:val="28"/>
          <w:szCs w:val="28"/>
        </w:rPr>
        <w:t xml:space="preserve"> </w:t>
      </w:r>
      <w:r>
        <w:rPr>
          <w:sz w:val="28"/>
          <w:szCs w:val="28"/>
        </w:rPr>
        <w:t>7 -</w:t>
      </w:r>
      <w:r w:rsidRPr="00695517">
        <w:rPr>
          <w:sz w:val="28"/>
          <w:szCs w:val="28"/>
        </w:rPr>
        <w:t xml:space="preserve"> пройшли психологічну реабілітацію</w:t>
      </w:r>
      <w:r>
        <w:rPr>
          <w:sz w:val="28"/>
          <w:szCs w:val="28"/>
        </w:rPr>
        <w:t>;</w:t>
      </w:r>
    </w:p>
    <w:p w:rsidR="00A1323B" w:rsidRPr="00695517" w:rsidRDefault="00A1323B" w:rsidP="00F2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- 130 дітей учасників АТО оздоровлено</w:t>
      </w:r>
      <w:r w:rsidRPr="00695517">
        <w:rPr>
          <w:sz w:val="28"/>
          <w:szCs w:val="28"/>
        </w:rPr>
        <w:t xml:space="preserve">. </w:t>
      </w:r>
    </w:p>
    <w:p w:rsidR="00A1323B" w:rsidRPr="00695517" w:rsidRDefault="00A1323B" w:rsidP="00F27616">
      <w:pPr>
        <w:pStyle w:val="a"/>
        <w:spacing w:before="0"/>
        <w:rPr>
          <w:rFonts w:ascii="Times New Roman" w:hAnsi="Times New Roman"/>
          <w:sz w:val="28"/>
          <w:szCs w:val="28"/>
        </w:rPr>
      </w:pPr>
      <w:r w:rsidRPr="00695517">
        <w:rPr>
          <w:rFonts w:ascii="Times New Roman" w:hAnsi="Times New Roman"/>
          <w:sz w:val="28"/>
          <w:szCs w:val="28"/>
        </w:rPr>
        <w:t xml:space="preserve">Виплачена одноразова матеріальна допомога звільненим зі строкової служби </w:t>
      </w:r>
      <w:r>
        <w:rPr>
          <w:rFonts w:ascii="Times New Roman" w:hAnsi="Times New Roman"/>
          <w:sz w:val="28"/>
          <w:szCs w:val="28"/>
        </w:rPr>
        <w:t>47</w:t>
      </w:r>
      <w:r w:rsidRPr="00695517">
        <w:rPr>
          <w:rFonts w:ascii="Times New Roman" w:hAnsi="Times New Roman"/>
          <w:sz w:val="28"/>
          <w:szCs w:val="28"/>
        </w:rPr>
        <w:t xml:space="preserve"> чол.  на загальну суму </w:t>
      </w:r>
      <w:r>
        <w:rPr>
          <w:rFonts w:ascii="Times New Roman" w:hAnsi="Times New Roman"/>
          <w:sz w:val="28"/>
          <w:szCs w:val="28"/>
        </w:rPr>
        <w:t>82,3</w:t>
      </w:r>
      <w:r w:rsidRPr="00695517">
        <w:rPr>
          <w:rFonts w:ascii="Times New Roman" w:hAnsi="Times New Roman"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>.</w:t>
      </w:r>
    </w:p>
    <w:p w:rsidR="00A1323B" w:rsidRDefault="00A1323B" w:rsidP="00F27616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5517">
        <w:rPr>
          <w:rFonts w:ascii="Times New Roman" w:hAnsi="Times New Roman"/>
          <w:sz w:val="28"/>
          <w:szCs w:val="28"/>
        </w:rPr>
        <w:t xml:space="preserve"> учасникам АТО відшкодовано плату за навчання </w:t>
      </w:r>
      <w:r>
        <w:rPr>
          <w:rFonts w:ascii="Times New Roman" w:hAnsi="Times New Roman"/>
          <w:sz w:val="28"/>
          <w:szCs w:val="28"/>
        </w:rPr>
        <w:t xml:space="preserve">дітей </w:t>
      </w:r>
      <w:r w:rsidRPr="00695517">
        <w:rPr>
          <w:rFonts w:ascii="Times New Roman" w:hAnsi="Times New Roman"/>
          <w:sz w:val="28"/>
          <w:szCs w:val="28"/>
        </w:rPr>
        <w:t xml:space="preserve">на  суму </w:t>
      </w:r>
      <w:r>
        <w:rPr>
          <w:rFonts w:ascii="Times New Roman" w:hAnsi="Times New Roman"/>
          <w:sz w:val="28"/>
          <w:szCs w:val="28"/>
        </w:rPr>
        <w:t>56,9</w:t>
      </w:r>
      <w:r w:rsidRPr="00695517">
        <w:rPr>
          <w:rFonts w:ascii="Times New Roman" w:hAnsi="Times New Roman"/>
          <w:sz w:val="28"/>
          <w:szCs w:val="28"/>
        </w:rPr>
        <w:t xml:space="preserve"> тис.грн.</w:t>
      </w:r>
      <w:r>
        <w:rPr>
          <w:rFonts w:ascii="Times New Roman" w:hAnsi="Times New Roman"/>
          <w:sz w:val="28"/>
          <w:szCs w:val="28"/>
        </w:rPr>
        <w:t xml:space="preserve"> (в 2016 р. – 6 чол. на суму 21,4 тис.грн.).</w:t>
      </w:r>
    </w:p>
    <w:p w:rsidR="00A1323B" w:rsidRDefault="00A1323B" w:rsidP="00F27616">
      <w:pPr>
        <w:pStyle w:val="a"/>
        <w:spacing w:before="0"/>
        <w:rPr>
          <w:rFonts w:ascii="Times New Roman" w:hAnsi="Times New Roman"/>
          <w:sz w:val="28"/>
          <w:szCs w:val="28"/>
        </w:rPr>
      </w:pPr>
    </w:p>
    <w:p w:rsidR="00A1323B" w:rsidRPr="00A62876" w:rsidRDefault="00A1323B" w:rsidP="00A62876">
      <w:pPr>
        <w:pStyle w:val="a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A62876">
        <w:rPr>
          <w:rFonts w:ascii="Times New Roman" w:hAnsi="Times New Roman"/>
          <w:b/>
          <w:sz w:val="28"/>
          <w:szCs w:val="28"/>
        </w:rPr>
        <w:t xml:space="preserve">Соціальний захист внутрішньо переміщених </w:t>
      </w:r>
      <w:r>
        <w:rPr>
          <w:rFonts w:ascii="Times New Roman" w:hAnsi="Times New Roman"/>
          <w:b/>
          <w:sz w:val="28"/>
          <w:szCs w:val="28"/>
        </w:rPr>
        <w:t>о</w:t>
      </w:r>
      <w:r w:rsidRPr="00A62876">
        <w:rPr>
          <w:rFonts w:ascii="Times New Roman" w:hAnsi="Times New Roman"/>
          <w:b/>
          <w:sz w:val="28"/>
          <w:szCs w:val="28"/>
        </w:rPr>
        <w:t>сіб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323B" w:rsidRPr="00695517" w:rsidRDefault="00A1323B" w:rsidP="008404EC">
      <w:pPr>
        <w:pStyle w:val="BodyTextInden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95517">
        <w:rPr>
          <w:sz w:val="28"/>
          <w:szCs w:val="28"/>
        </w:rPr>
        <w:t xml:space="preserve">имчасово на території Тульчинського району проживають </w:t>
      </w:r>
      <w:r>
        <w:rPr>
          <w:sz w:val="28"/>
          <w:szCs w:val="28"/>
        </w:rPr>
        <w:t>внутрішньо переміщені особи, які перемістилися</w:t>
      </w:r>
      <w:r w:rsidRPr="00695517">
        <w:rPr>
          <w:sz w:val="28"/>
          <w:szCs w:val="28"/>
        </w:rPr>
        <w:t xml:space="preserve"> з АР Крим – 1</w:t>
      </w:r>
      <w:r>
        <w:rPr>
          <w:sz w:val="28"/>
          <w:szCs w:val="28"/>
        </w:rPr>
        <w:t>0</w:t>
      </w:r>
      <w:r w:rsidRPr="00695517">
        <w:rPr>
          <w:sz w:val="28"/>
          <w:szCs w:val="28"/>
        </w:rPr>
        <w:t xml:space="preserve"> родин</w:t>
      </w:r>
      <w:r>
        <w:rPr>
          <w:sz w:val="28"/>
          <w:szCs w:val="28"/>
        </w:rPr>
        <w:t xml:space="preserve"> -</w:t>
      </w:r>
      <w:r w:rsidRPr="00695517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95517">
        <w:rPr>
          <w:sz w:val="28"/>
          <w:szCs w:val="28"/>
        </w:rPr>
        <w:t xml:space="preserve"> осіб,</w:t>
      </w:r>
      <w:r>
        <w:rPr>
          <w:sz w:val="28"/>
          <w:szCs w:val="28"/>
        </w:rPr>
        <w:t xml:space="preserve"> </w:t>
      </w:r>
      <w:r w:rsidRPr="00695517">
        <w:rPr>
          <w:sz w:val="28"/>
          <w:szCs w:val="28"/>
        </w:rPr>
        <w:t xml:space="preserve">із них </w:t>
      </w:r>
      <w:r>
        <w:rPr>
          <w:sz w:val="28"/>
          <w:szCs w:val="28"/>
        </w:rPr>
        <w:t>5</w:t>
      </w:r>
      <w:r w:rsidRPr="00695517">
        <w:rPr>
          <w:sz w:val="28"/>
          <w:szCs w:val="28"/>
        </w:rPr>
        <w:t xml:space="preserve"> дітей до 18 років</w:t>
      </w:r>
      <w:r>
        <w:rPr>
          <w:sz w:val="28"/>
          <w:szCs w:val="28"/>
        </w:rPr>
        <w:t xml:space="preserve"> та </w:t>
      </w:r>
      <w:r w:rsidRPr="00695517">
        <w:rPr>
          <w:sz w:val="28"/>
          <w:szCs w:val="28"/>
        </w:rPr>
        <w:t>з Донецької та Луганської областей - 1</w:t>
      </w:r>
      <w:r>
        <w:rPr>
          <w:sz w:val="28"/>
          <w:szCs w:val="28"/>
        </w:rPr>
        <w:t>04</w:t>
      </w:r>
      <w:r w:rsidRPr="00695517">
        <w:rPr>
          <w:sz w:val="28"/>
          <w:szCs w:val="28"/>
        </w:rPr>
        <w:t xml:space="preserve"> родин</w:t>
      </w:r>
      <w:r>
        <w:rPr>
          <w:sz w:val="28"/>
          <w:szCs w:val="28"/>
        </w:rPr>
        <w:t>и</w:t>
      </w:r>
      <w:r w:rsidRPr="00695517">
        <w:rPr>
          <w:sz w:val="28"/>
          <w:szCs w:val="28"/>
        </w:rPr>
        <w:t xml:space="preserve"> – </w:t>
      </w:r>
      <w:r>
        <w:rPr>
          <w:sz w:val="28"/>
          <w:szCs w:val="28"/>
        </w:rPr>
        <w:t>181</w:t>
      </w:r>
      <w:r w:rsidRPr="00695517">
        <w:rPr>
          <w:sz w:val="28"/>
          <w:szCs w:val="28"/>
        </w:rPr>
        <w:t xml:space="preserve"> ос</w:t>
      </w:r>
      <w:r>
        <w:rPr>
          <w:sz w:val="28"/>
          <w:szCs w:val="28"/>
        </w:rPr>
        <w:t>оба,</w:t>
      </w:r>
      <w:r w:rsidRPr="00695517">
        <w:rPr>
          <w:sz w:val="28"/>
          <w:szCs w:val="28"/>
        </w:rPr>
        <w:t xml:space="preserve">  із них 4</w:t>
      </w:r>
      <w:r>
        <w:rPr>
          <w:sz w:val="28"/>
          <w:szCs w:val="28"/>
        </w:rPr>
        <w:t>5</w:t>
      </w:r>
      <w:r w:rsidRPr="00695517">
        <w:rPr>
          <w:sz w:val="28"/>
          <w:szCs w:val="28"/>
        </w:rPr>
        <w:t xml:space="preserve"> дітей до 18 років.</w:t>
      </w:r>
    </w:p>
    <w:p w:rsidR="00A1323B" w:rsidRPr="00695517" w:rsidRDefault="00A1323B" w:rsidP="00F27616">
      <w:pPr>
        <w:pStyle w:val="BodyTextIndent"/>
        <w:tabs>
          <w:tab w:val="left" w:pos="1080"/>
          <w:tab w:val="left" w:pos="1260"/>
          <w:tab w:val="left" w:pos="1440"/>
          <w:tab w:val="left" w:pos="1620"/>
        </w:tabs>
        <w:ind w:firstLine="567"/>
        <w:jc w:val="both"/>
        <w:rPr>
          <w:sz w:val="28"/>
          <w:szCs w:val="28"/>
        </w:rPr>
      </w:pPr>
      <w:r w:rsidRPr="0069551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95517">
        <w:rPr>
          <w:sz w:val="28"/>
          <w:szCs w:val="28"/>
        </w:rPr>
        <w:t xml:space="preserve"> сімей переселенців отримують соціальні виплати на дітей.</w:t>
      </w:r>
    </w:p>
    <w:p w:rsidR="00A1323B" w:rsidRDefault="00A1323B" w:rsidP="00333D9A">
      <w:pPr>
        <w:pStyle w:val="BodyTextIndent"/>
        <w:tabs>
          <w:tab w:val="left" w:pos="1080"/>
          <w:tab w:val="left" w:pos="1260"/>
          <w:tab w:val="left" w:pos="1440"/>
          <w:tab w:val="left" w:pos="1620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5517">
        <w:rPr>
          <w:sz w:val="28"/>
          <w:szCs w:val="28"/>
        </w:rPr>
        <w:t>надання щомісячної адресної допомоги особам, які переміщуються з тимчасово окупованої території України та районів проведення антитерористичної операції, обліковано 1</w:t>
      </w:r>
      <w:r>
        <w:rPr>
          <w:sz w:val="28"/>
          <w:szCs w:val="28"/>
        </w:rPr>
        <w:t>14</w:t>
      </w:r>
      <w:r w:rsidRPr="00695517">
        <w:rPr>
          <w:sz w:val="28"/>
          <w:szCs w:val="28"/>
        </w:rPr>
        <w:t xml:space="preserve"> сімей (</w:t>
      </w:r>
      <w:r>
        <w:rPr>
          <w:sz w:val="28"/>
          <w:szCs w:val="28"/>
        </w:rPr>
        <w:t>197</w:t>
      </w:r>
      <w:r w:rsidRPr="00695517">
        <w:rPr>
          <w:sz w:val="28"/>
          <w:szCs w:val="28"/>
        </w:rPr>
        <w:t xml:space="preserve"> чоловік), із них </w:t>
      </w:r>
      <w:r>
        <w:rPr>
          <w:sz w:val="28"/>
          <w:szCs w:val="28"/>
        </w:rPr>
        <w:t>52</w:t>
      </w:r>
      <w:r w:rsidRPr="00695517">
        <w:rPr>
          <w:sz w:val="28"/>
          <w:szCs w:val="28"/>
        </w:rPr>
        <w:t xml:space="preserve"> сім’</w:t>
      </w:r>
      <w:r>
        <w:rPr>
          <w:sz w:val="28"/>
          <w:szCs w:val="28"/>
        </w:rPr>
        <w:t>ї</w:t>
      </w:r>
      <w:r w:rsidRPr="00695517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695517">
        <w:rPr>
          <w:sz w:val="28"/>
          <w:szCs w:val="28"/>
        </w:rPr>
        <w:t xml:space="preserve"> році отримал</w:t>
      </w:r>
      <w:r>
        <w:rPr>
          <w:sz w:val="28"/>
          <w:szCs w:val="28"/>
        </w:rPr>
        <w:t>и</w:t>
      </w:r>
      <w:r w:rsidRPr="00695517">
        <w:rPr>
          <w:sz w:val="28"/>
          <w:szCs w:val="28"/>
        </w:rPr>
        <w:t xml:space="preserve"> допомогу на  </w:t>
      </w:r>
      <w:r>
        <w:rPr>
          <w:sz w:val="28"/>
          <w:szCs w:val="28"/>
        </w:rPr>
        <w:t>891,8</w:t>
      </w:r>
      <w:r w:rsidRPr="00695517">
        <w:rPr>
          <w:sz w:val="28"/>
          <w:szCs w:val="28"/>
        </w:rPr>
        <w:t xml:space="preserve"> тис.грн.</w:t>
      </w:r>
      <w:r>
        <w:rPr>
          <w:sz w:val="28"/>
          <w:szCs w:val="28"/>
        </w:rPr>
        <w:t xml:space="preserve"> (в 2016 році  - 101 сім’я на  1086,4 тис.грн.).</w:t>
      </w:r>
      <w:r w:rsidRPr="00695517">
        <w:rPr>
          <w:sz w:val="28"/>
          <w:szCs w:val="28"/>
        </w:rPr>
        <w:t xml:space="preserve"> </w:t>
      </w:r>
    </w:p>
    <w:p w:rsidR="00A1323B" w:rsidRPr="00695517" w:rsidRDefault="00A1323B" w:rsidP="00333D9A">
      <w:pPr>
        <w:pStyle w:val="BodyTextIndent"/>
        <w:tabs>
          <w:tab w:val="left" w:pos="1080"/>
          <w:tab w:val="left" w:pos="1260"/>
          <w:tab w:val="left" w:pos="1440"/>
          <w:tab w:val="left" w:pos="1620"/>
        </w:tabs>
        <w:ind w:left="0" w:firstLine="850"/>
        <w:jc w:val="both"/>
        <w:rPr>
          <w:sz w:val="28"/>
          <w:szCs w:val="28"/>
        </w:rPr>
      </w:pPr>
    </w:p>
    <w:p w:rsidR="00A1323B" w:rsidRDefault="00A1323B" w:rsidP="008404EC">
      <w:pPr>
        <w:tabs>
          <w:tab w:val="right" w:pos="5880"/>
        </w:tabs>
        <w:ind w:firstLine="850"/>
        <w:jc w:val="center"/>
        <w:rPr>
          <w:b/>
          <w:bCs/>
          <w:sz w:val="28"/>
          <w:szCs w:val="28"/>
        </w:rPr>
      </w:pPr>
    </w:p>
    <w:p w:rsidR="00A1323B" w:rsidRDefault="00A1323B" w:rsidP="008404EC">
      <w:pPr>
        <w:tabs>
          <w:tab w:val="right" w:pos="5880"/>
        </w:tabs>
        <w:ind w:firstLine="850"/>
        <w:jc w:val="center"/>
        <w:rPr>
          <w:b/>
          <w:bCs/>
          <w:sz w:val="28"/>
          <w:szCs w:val="28"/>
        </w:rPr>
      </w:pPr>
    </w:p>
    <w:p w:rsidR="00A1323B" w:rsidRDefault="00A1323B" w:rsidP="008404EC">
      <w:pPr>
        <w:tabs>
          <w:tab w:val="right" w:pos="5880"/>
        </w:tabs>
        <w:ind w:firstLine="850"/>
        <w:jc w:val="center"/>
        <w:rPr>
          <w:b/>
          <w:bCs/>
          <w:sz w:val="28"/>
          <w:szCs w:val="28"/>
        </w:rPr>
      </w:pPr>
    </w:p>
    <w:p w:rsidR="00A1323B" w:rsidRDefault="00A1323B" w:rsidP="008404EC">
      <w:pPr>
        <w:tabs>
          <w:tab w:val="right" w:pos="5880"/>
        </w:tabs>
        <w:ind w:firstLine="850"/>
        <w:jc w:val="center"/>
        <w:rPr>
          <w:b/>
          <w:bCs/>
          <w:sz w:val="28"/>
          <w:szCs w:val="28"/>
        </w:rPr>
      </w:pPr>
    </w:p>
    <w:p w:rsidR="00A1323B" w:rsidRPr="009B1F73" w:rsidRDefault="00A1323B" w:rsidP="008404EC">
      <w:pPr>
        <w:tabs>
          <w:tab w:val="right" w:pos="5880"/>
        </w:tabs>
        <w:ind w:firstLine="850"/>
        <w:jc w:val="center"/>
        <w:rPr>
          <w:b/>
          <w:bCs/>
          <w:sz w:val="28"/>
          <w:szCs w:val="28"/>
        </w:rPr>
      </w:pPr>
      <w:r w:rsidRPr="009B1F73">
        <w:rPr>
          <w:b/>
          <w:bCs/>
          <w:sz w:val="28"/>
          <w:szCs w:val="28"/>
        </w:rPr>
        <w:t>Реалізація</w:t>
      </w:r>
    </w:p>
    <w:p w:rsidR="00A1323B" w:rsidRPr="009B1F73" w:rsidRDefault="00A1323B" w:rsidP="008404EC">
      <w:pPr>
        <w:tabs>
          <w:tab w:val="right" w:pos="5880"/>
        </w:tabs>
        <w:ind w:firstLine="850"/>
        <w:jc w:val="center"/>
        <w:rPr>
          <w:b/>
          <w:sz w:val="28"/>
          <w:szCs w:val="28"/>
        </w:rPr>
      </w:pPr>
      <w:r w:rsidRPr="009B1F73">
        <w:rPr>
          <w:b/>
          <w:bCs/>
          <w:sz w:val="28"/>
          <w:szCs w:val="28"/>
        </w:rPr>
        <w:t xml:space="preserve">державної сімейної політики, </w:t>
      </w:r>
      <w:r w:rsidRPr="009B1F73">
        <w:rPr>
          <w:b/>
          <w:sz w:val="28"/>
          <w:szCs w:val="28"/>
        </w:rPr>
        <w:t>здійснення гендерної політики, попередження насильства в сім’ї, протидії торгівлі людьми, організація оздоровлення та відпочинку дітей</w:t>
      </w:r>
      <w:r>
        <w:rPr>
          <w:b/>
          <w:sz w:val="28"/>
          <w:szCs w:val="28"/>
        </w:rPr>
        <w:t>.</w:t>
      </w:r>
      <w:r w:rsidRPr="009B1F73">
        <w:rPr>
          <w:b/>
          <w:sz w:val="28"/>
          <w:szCs w:val="28"/>
        </w:rPr>
        <w:t xml:space="preserve"> </w:t>
      </w:r>
    </w:p>
    <w:p w:rsidR="00A1323B" w:rsidRPr="0028575F" w:rsidRDefault="00A1323B" w:rsidP="00777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575F">
        <w:rPr>
          <w:sz w:val="28"/>
          <w:szCs w:val="28"/>
        </w:rPr>
        <w:t xml:space="preserve"> районі проживає 4</w:t>
      </w:r>
      <w:r>
        <w:rPr>
          <w:sz w:val="28"/>
          <w:szCs w:val="28"/>
        </w:rPr>
        <w:t>9</w:t>
      </w:r>
      <w:r w:rsidRPr="0028575F">
        <w:rPr>
          <w:sz w:val="28"/>
          <w:szCs w:val="28"/>
        </w:rPr>
        <w:t>7</w:t>
      </w:r>
      <w:r>
        <w:rPr>
          <w:sz w:val="28"/>
          <w:szCs w:val="28"/>
        </w:rPr>
        <w:t xml:space="preserve"> багатодітних </w:t>
      </w:r>
      <w:r w:rsidRPr="0028575F">
        <w:rPr>
          <w:sz w:val="28"/>
          <w:szCs w:val="28"/>
        </w:rPr>
        <w:t xml:space="preserve"> сімей, де виховується 1</w:t>
      </w:r>
      <w:r>
        <w:rPr>
          <w:sz w:val="28"/>
          <w:szCs w:val="28"/>
        </w:rPr>
        <w:t>642 дітей, з</w:t>
      </w:r>
      <w:r w:rsidRPr="0028575F">
        <w:rPr>
          <w:sz w:val="28"/>
          <w:szCs w:val="28"/>
        </w:rPr>
        <w:t xml:space="preserve"> них:</w:t>
      </w:r>
      <w:r>
        <w:rPr>
          <w:sz w:val="28"/>
          <w:szCs w:val="28"/>
        </w:rPr>
        <w:t xml:space="preserve"> </w:t>
      </w:r>
      <w:r w:rsidRPr="0028575F">
        <w:rPr>
          <w:sz w:val="28"/>
          <w:szCs w:val="28"/>
        </w:rPr>
        <w:t>3</w:t>
      </w:r>
      <w:r>
        <w:rPr>
          <w:sz w:val="28"/>
          <w:szCs w:val="28"/>
        </w:rPr>
        <w:t>92</w:t>
      </w:r>
      <w:r w:rsidRPr="0028575F">
        <w:rPr>
          <w:sz w:val="28"/>
          <w:szCs w:val="28"/>
        </w:rPr>
        <w:t xml:space="preserve"> </w:t>
      </w:r>
      <w:r>
        <w:rPr>
          <w:sz w:val="28"/>
          <w:szCs w:val="28"/>
        </w:rPr>
        <w:t>сім’ї</w:t>
      </w:r>
      <w:r w:rsidRPr="0028575F">
        <w:rPr>
          <w:sz w:val="28"/>
          <w:szCs w:val="28"/>
        </w:rPr>
        <w:t>, де виховується 3 дітей; 7</w:t>
      </w:r>
      <w:r>
        <w:rPr>
          <w:sz w:val="28"/>
          <w:szCs w:val="28"/>
        </w:rPr>
        <w:t>6</w:t>
      </w:r>
      <w:r w:rsidRPr="0028575F">
        <w:rPr>
          <w:sz w:val="28"/>
          <w:szCs w:val="28"/>
        </w:rPr>
        <w:t xml:space="preserve"> </w:t>
      </w:r>
      <w:r>
        <w:rPr>
          <w:sz w:val="28"/>
          <w:szCs w:val="28"/>
        </w:rPr>
        <w:t>сімей</w:t>
      </w:r>
      <w:r w:rsidRPr="0028575F">
        <w:rPr>
          <w:sz w:val="28"/>
          <w:szCs w:val="28"/>
        </w:rPr>
        <w:t>, де виховується 4 дітей; 1</w:t>
      </w:r>
      <w:r>
        <w:rPr>
          <w:sz w:val="28"/>
          <w:szCs w:val="28"/>
        </w:rPr>
        <w:t xml:space="preserve">9 </w:t>
      </w:r>
      <w:r w:rsidRPr="0028575F">
        <w:rPr>
          <w:sz w:val="28"/>
          <w:szCs w:val="28"/>
        </w:rPr>
        <w:t>сім</w:t>
      </w:r>
      <w:r>
        <w:rPr>
          <w:sz w:val="28"/>
          <w:szCs w:val="28"/>
        </w:rPr>
        <w:t>ей</w:t>
      </w:r>
      <w:r w:rsidRPr="0028575F">
        <w:rPr>
          <w:sz w:val="28"/>
          <w:szCs w:val="28"/>
        </w:rPr>
        <w:t xml:space="preserve">, де </w:t>
      </w:r>
      <w:r w:rsidRPr="00B7427F">
        <w:rPr>
          <w:sz w:val="28"/>
          <w:szCs w:val="28"/>
        </w:rPr>
        <w:t>-</w:t>
      </w:r>
      <w:r w:rsidRPr="0028575F">
        <w:rPr>
          <w:sz w:val="28"/>
          <w:szCs w:val="28"/>
        </w:rPr>
        <w:t xml:space="preserve"> 5 дітей; </w:t>
      </w:r>
      <w:r>
        <w:rPr>
          <w:sz w:val="28"/>
          <w:szCs w:val="28"/>
        </w:rPr>
        <w:t>6</w:t>
      </w:r>
      <w:r w:rsidRPr="0028575F">
        <w:rPr>
          <w:sz w:val="28"/>
          <w:szCs w:val="28"/>
        </w:rPr>
        <w:t xml:space="preserve"> сім</w:t>
      </w:r>
      <w:r>
        <w:rPr>
          <w:sz w:val="28"/>
          <w:szCs w:val="28"/>
        </w:rPr>
        <w:t>ей</w:t>
      </w:r>
      <w:r w:rsidRPr="0028575F">
        <w:rPr>
          <w:sz w:val="28"/>
          <w:szCs w:val="28"/>
        </w:rPr>
        <w:t xml:space="preserve">, де </w:t>
      </w:r>
      <w:r w:rsidRPr="00B7427F">
        <w:rPr>
          <w:sz w:val="28"/>
          <w:szCs w:val="28"/>
        </w:rPr>
        <w:t>-</w:t>
      </w:r>
      <w:r w:rsidRPr="0028575F">
        <w:rPr>
          <w:sz w:val="28"/>
          <w:szCs w:val="28"/>
        </w:rPr>
        <w:t xml:space="preserve"> 6 дітей; </w:t>
      </w:r>
      <w:r>
        <w:rPr>
          <w:sz w:val="28"/>
          <w:szCs w:val="28"/>
        </w:rPr>
        <w:t>2</w:t>
      </w:r>
      <w:r w:rsidRPr="0028575F">
        <w:rPr>
          <w:sz w:val="28"/>
          <w:szCs w:val="28"/>
        </w:rPr>
        <w:t xml:space="preserve"> сім'ї, де </w:t>
      </w:r>
      <w:r w:rsidRPr="00B7427F">
        <w:rPr>
          <w:sz w:val="28"/>
          <w:szCs w:val="28"/>
        </w:rPr>
        <w:t>-</w:t>
      </w:r>
      <w:r w:rsidRPr="0028575F">
        <w:rPr>
          <w:sz w:val="28"/>
          <w:szCs w:val="28"/>
        </w:rPr>
        <w:t xml:space="preserve"> 7 дітей;</w:t>
      </w:r>
      <w:r>
        <w:rPr>
          <w:sz w:val="28"/>
          <w:szCs w:val="28"/>
        </w:rPr>
        <w:t xml:space="preserve"> </w:t>
      </w:r>
      <w:r w:rsidRPr="0028575F">
        <w:rPr>
          <w:sz w:val="28"/>
          <w:szCs w:val="28"/>
        </w:rPr>
        <w:t xml:space="preserve">1 сім'я, де </w:t>
      </w:r>
      <w:r w:rsidRPr="00B7427F">
        <w:rPr>
          <w:sz w:val="28"/>
          <w:szCs w:val="28"/>
        </w:rPr>
        <w:t>-</w:t>
      </w:r>
      <w:r w:rsidRPr="0028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дітей, 1 </w:t>
      </w:r>
      <w:r w:rsidRPr="0028575F">
        <w:rPr>
          <w:sz w:val="28"/>
          <w:szCs w:val="28"/>
        </w:rPr>
        <w:t>сім'я</w:t>
      </w:r>
      <w:r>
        <w:rPr>
          <w:sz w:val="28"/>
          <w:szCs w:val="28"/>
        </w:rPr>
        <w:t xml:space="preserve">, де </w:t>
      </w:r>
      <w:r w:rsidRPr="00B7427F">
        <w:rPr>
          <w:sz w:val="28"/>
          <w:szCs w:val="28"/>
        </w:rPr>
        <w:t>-</w:t>
      </w:r>
      <w:r>
        <w:rPr>
          <w:sz w:val="28"/>
          <w:szCs w:val="28"/>
        </w:rPr>
        <w:t xml:space="preserve"> 9 дітей.</w:t>
      </w:r>
    </w:p>
    <w:p w:rsidR="00A1323B" w:rsidRPr="0028575F" w:rsidRDefault="00A1323B" w:rsidP="00777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575F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28575F">
        <w:rPr>
          <w:sz w:val="28"/>
          <w:szCs w:val="28"/>
        </w:rPr>
        <w:t xml:space="preserve"> району отримали почесне звання України «Мати – героїня»</w:t>
      </w:r>
      <w:r>
        <w:rPr>
          <w:sz w:val="28"/>
          <w:szCs w:val="28"/>
        </w:rPr>
        <w:t>.</w:t>
      </w:r>
      <w:r w:rsidRPr="0028575F">
        <w:rPr>
          <w:sz w:val="28"/>
          <w:szCs w:val="28"/>
        </w:rPr>
        <w:t xml:space="preserve"> </w:t>
      </w:r>
    </w:p>
    <w:p w:rsidR="00A1323B" w:rsidRDefault="00A1323B" w:rsidP="007777DA">
      <w:pPr>
        <w:ind w:firstLine="567"/>
        <w:jc w:val="both"/>
        <w:textAlignment w:val="baseline"/>
        <w:rPr>
          <w:noProof/>
          <w:color w:val="000000"/>
          <w:sz w:val="28"/>
          <w:szCs w:val="28"/>
        </w:rPr>
      </w:pPr>
      <w:r w:rsidRPr="0028575F">
        <w:rPr>
          <w:sz w:val="28"/>
          <w:szCs w:val="28"/>
        </w:rPr>
        <w:t xml:space="preserve">Спільно з спеціалістами відповідальних підрозділів було проведено </w:t>
      </w:r>
      <w:r>
        <w:rPr>
          <w:sz w:val="28"/>
          <w:szCs w:val="28"/>
        </w:rPr>
        <w:t xml:space="preserve">12 учнівських та молодіжних групових </w:t>
      </w:r>
      <w:r w:rsidRPr="0028575F">
        <w:rPr>
          <w:sz w:val="28"/>
          <w:szCs w:val="28"/>
        </w:rPr>
        <w:t>заход</w:t>
      </w:r>
      <w:r>
        <w:rPr>
          <w:sz w:val="28"/>
          <w:szCs w:val="28"/>
        </w:rPr>
        <w:t>ів</w:t>
      </w:r>
      <w:r w:rsidRPr="0028575F">
        <w:rPr>
          <w:sz w:val="28"/>
          <w:szCs w:val="28"/>
        </w:rPr>
        <w:t xml:space="preserve"> щодо</w:t>
      </w:r>
      <w:r w:rsidRPr="00676D45">
        <w:t xml:space="preserve"> </w:t>
      </w:r>
      <w:r w:rsidRPr="00676D45">
        <w:rPr>
          <w:sz w:val="28"/>
          <w:szCs w:val="28"/>
        </w:rPr>
        <w:t>подолання стереотипів щодо ролі жінок і чоловіків у сім'ї та суспільстві</w:t>
      </w:r>
      <w:r>
        <w:rPr>
          <w:sz w:val="28"/>
          <w:szCs w:val="28"/>
        </w:rPr>
        <w:t>,</w:t>
      </w:r>
      <w:r w:rsidRPr="0028575F">
        <w:rPr>
          <w:sz w:val="28"/>
          <w:szCs w:val="28"/>
        </w:rPr>
        <w:t xml:space="preserve"> протидії насильству в родині та профілактики попередження торгівлі людьми</w:t>
      </w:r>
      <w:r>
        <w:rPr>
          <w:sz w:val="28"/>
          <w:szCs w:val="28"/>
        </w:rPr>
        <w:t>.</w:t>
      </w:r>
      <w:r w:rsidRPr="00893EA0">
        <w:rPr>
          <w:noProof/>
          <w:color w:val="000000"/>
          <w:sz w:val="28"/>
          <w:szCs w:val="28"/>
        </w:rPr>
        <w:t xml:space="preserve"> </w:t>
      </w:r>
    </w:p>
    <w:p w:rsidR="00A1323B" w:rsidRPr="00830F40" w:rsidRDefault="00A1323B" w:rsidP="007777DA">
      <w:pPr>
        <w:ind w:firstLine="567"/>
        <w:jc w:val="both"/>
        <w:rPr>
          <w:sz w:val="28"/>
          <w:szCs w:val="28"/>
        </w:rPr>
      </w:pPr>
      <w:r w:rsidRPr="00830F40">
        <w:rPr>
          <w:bCs/>
          <w:sz w:val="28"/>
          <w:szCs w:val="28"/>
        </w:rPr>
        <w:t>За звітний період від правоохоронних органів надійшло 298 повідомлень про вчинення насильства в родині</w:t>
      </w:r>
      <w:r>
        <w:rPr>
          <w:bCs/>
          <w:sz w:val="28"/>
          <w:szCs w:val="28"/>
        </w:rPr>
        <w:t>,</w:t>
      </w:r>
      <w:r w:rsidRPr="00830F40">
        <w:rPr>
          <w:bCs/>
          <w:sz w:val="28"/>
          <w:szCs w:val="28"/>
        </w:rPr>
        <w:t xml:space="preserve"> </w:t>
      </w:r>
      <w:r w:rsidRPr="00830F40">
        <w:rPr>
          <w:sz w:val="28"/>
          <w:szCs w:val="28"/>
        </w:rPr>
        <w:t xml:space="preserve">на </w:t>
      </w:r>
      <w:r>
        <w:rPr>
          <w:sz w:val="28"/>
          <w:szCs w:val="28"/>
        </w:rPr>
        <w:t>корекційну</w:t>
      </w:r>
      <w:r w:rsidRPr="00830F40">
        <w:rPr>
          <w:sz w:val="28"/>
          <w:szCs w:val="28"/>
        </w:rPr>
        <w:t xml:space="preserve"> програму направлено </w:t>
      </w:r>
      <w:r>
        <w:rPr>
          <w:sz w:val="28"/>
          <w:szCs w:val="28"/>
        </w:rPr>
        <w:t>95</w:t>
      </w:r>
      <w:r w:rsidRPr="00830F40">
        <w:rPr>
          <w:sz w:val="28"/>
          <w:szCs w:val="28"/>
        </w:rPr>
        <w:t xml:space="preserve"> осіб: </w:t>
      </w:r>
      <w:r>
        <w:rPr>
          <w:sz w:val="28"/>
          <w:szCs w:val="28"/>
        </w:rPr>
        <w:t xml:space="preserve">13 </w:t>
      </w:r>
      <w:r w:rsidRPr="00830F40">
        <w:rPr>
          <w:sz w:val="28"/>
          <w:szCs w:val="28"/>
        </w:rPr>
        <w:t xml:space="preserve">жінок і </w:t>
      </w:r>
      <w:r>
        <w:rPr>
          <w:sz w:val="28"/>
          <w:szCs w:val="28"/>
        </w:rPr>
        <w:t>82</w:t>
      </w:r>
      <w:r w:rsidRPr="00830F40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30F40">
        <w:rPr>
          <w:sz w:val="28"/>
          <w:szCs w:val="28"/>
        </w:rPr>
        <w:t>, з них 2</w:t>
      </w:r>
      <w:r>
        <w:rPr>
          <w:sz w:val="28"/>
          <w:szCs w:val="28"/>
        </w:rPr>
        <w:t>0</w:t>
      </w:r>
      <w:r w:rsidRPr="00830F40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Pr="00830F40">
        <w:rPr>
          <w:sz w:val="28"/>
          <w:szCs w:val="28"/>
        </w:rPr>
        <w:t xml:space="preserve"> пройшли повний курс програми.</w:t>
      </w:r>
    </w:p>
    <w:p w:rsidR="00A1323B" w:rsidRDefault="00A1323B" w:rsidP="007777DA">
      <w:pPr>
        <w:pStyle w:val="1"/>
        <w:ind w:firstLine="567"/>
        <w:jc w:val="both"/>
        <w:rPr>
          <w:rFonts w:ascii="Times New Roman" w:hAnsi="Times New Roman"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/>
        </w:rPr>
        <w:t>В рамках щорічної Всеукраїнської Акції «16 днів проти насильства» проведено 7 молодіжних заходів.</w:t>
      </w:r>
    </w:p>
    <w:p w:rsidR="00A1323B" w:rsidRPr="00F467C0" w:rsidRDefault="00A1323B" w:rsidP="00777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році</w:t>
      </w:r>
      <w:r w:rsidRPr="00F467C0">
        <w:rPr>
          <w:sz w:val="28"/>
          <w:szCs w:val="28"/>
        </w:rPr>
        <w:t xml:space="preserve"> в районі оздоровлено 1067 д</w:t>
      </w:r>
      <w:r>
        <w:rPr>
          <w:sz w:val="28"/>
          <w:szCs w:val="28"/>
        </w:rPr>
        <w:t>ітей</w:t>
      </w:r>
      <w:r w:rsidRPr="00F467C0">
        <w:rPr>
          <w:sz w:val="28"/>
          <w:szCs w:val="28"/>
        </w:rPr>
        <w:t>, з них 934 д</w:t>
      </w:r>
      <w:r>
        <w:rPr>
          <w:sz w:val="28"/>
          <w:szCs w:val="28"/>
        </w:rPr>
        <w:t>итини</w:t>
      </w:r>
      <w:r w:rsidRPr="00F467C0">
        <w:rPr>
          <w:sz w:val="28"/>
          <w:szCs w:val="28"/>
        </w:rPr>
        <w:t xml:space="preserve"> із числа пільгової категорії, що на 35 дітей більше </w:t>
      </w:r>
      <w:r>
        <w:rPr>
          <w:sz w:val="28"/>
          <w:szCs w:val="28"/>
        </w:rPr>
        <w:t>ніж</w:t>
      </w:r>
      <w:r w:rsidRPr="00F467C0">
        <w:rPr>
          <w:sz w:val="28"/>
          <w:szCs w:val="28"/>
        </w:rPr>
        <w:t xml:space="preserve"> у 2016 році. Показник оздоровлення пільгової категорії дітей та підлітків в поточному році складає </w:t>
      </w:r>
      <w:r>
        <w:rPr>
          <w:sz w:val="28"/>
          <w:szCs w:val="28"/>
        </w:rPr>
        <w:t>87,5</w:t>
      </w:r>
      <w:r w:rsidRPr="00F467C0">
        <w:rPr>
          <w:sz w:val="28"/>
          <w:szCs w:val="28"/>
        </w:rPr>
        <w:t>% від кількості дітей зазначеної категорії та на 1,9</w:t>
      </w:r>
      <w:r>
        <w:rPr>
          <w:sz w:val="28"/>
          <w:szCs w:val="28"/>
        </w:rPr>
        <w:t xml:space="preserve"> % вищий, ніж у минулому році.</w:t>
      </w:r>
    </w:p>
    <w:p w:rsidR="00A1323B" w:rsidRDefault="00A1323B" w:rsidP="007777DA">
      <w:pPr>
        <w:ind w:firstLine="567"/>
        <w:jc w:val="both"/>
        <w:rPr>
          <w:noProof/>
          <w:sz w:val="28"/>
          <w:szCs w:val="28"/>
        </w:rPr>
      </w:pPr>
      <w:r w:rsidRPr="00F467C0">
        <w:rPr>
          <w:noProof/>
          <w:sz w:val="28"/>
          <w:szCs w:val="28"/>
        </w:rPr>
        <w:t xml:space="preserve">Фінансове забезпечення літньої оздоровчої кампанії складає 1060,4 тис. грн., що на 350,5 тис. грн або на 33,1 % більше, </w:t>
      </w:r>
      <w:r>
        <w:rPr>
          <w:noProof/>
          <w:sz w:val="28"/>
          <w:szCs w:val="28"/>
        </w:rPr>
        <w:t>ніж</w:t>
      </w:r>
      <w:r w:rsidRPr="00F467C0">
        <w:rPr>
          <w:noProof/>
          <w:sz w:val="28"/>
          <w:szCs w:val="28"/>
        </w:rPr>
        <w:t xml:space="preserve"> у минулому році.</w:t>
      </w:r>
    </w:p>
    <w:p w:rsidR="00A1323B" w:rsidRDefault="00A1323B" w:rsidP="000D0AC9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Із загальної кількості</w:t>
      </w:r>
      <w:r w:rsidRPr="000C4568">
        <w:rPr>
          <w:sz w:val="28"/>
          <w:szCs w:val="28"/>
        </w:rPr>
        <w:t xml:space="preserve"> дітей пільгових категорій, які </w:t>
      </w:r>
      <w:r w:rsidRPr="000C4568">
        <w:rPr>
          <w:bCs/>
          <w:sz w:val="28"/>
          <w:szCs w:val="28"/>
        </w:rPr>
        <w:t>охоплені оздоровленням та відпочинком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23</w:t>
      </w:r>
      <w:r w:rsidRPr="00FE14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E1458">
        <w:rPr>
          <w:bCs/>
          <w:sz w:val="28"/>
          <w:szCs w:val="28"/>
        </w:rPr>
        <w:t>дітей – сиріт та дітей, позба</w:t>
      </w:r>
      <w:r>
        <w:rPr>
          <w:bCs/>
          <w:sz w:val="28"/>
          <w:szCs w:val="28"/>
        </w:rPr>
        <w:t xml:space="preserve">влених батьківського піклування, 33 - </w:t>
      </w:r>
      <w:r w:rsidRPr="00FE1458">
        <w:rPr>
          <w:bCs/>
          <w:sz w:val="28"/>
          <w:szCs w:val="28"/>
        </w:rPr>
        <w:t xml:space="preserve">дітей </w:t>
      </w:r>
      <w:r>
        <w:rPr>
          <w:bCs/>
          <w:sz w:val="28"/>
          <w:szCs w:val="28"/>
        </w:rPr>
        <w:t>з</w:t>
      </w:r>
      <w:r w:rsidRPr="00FE1458">
        <w:rPr>
          <w:bCs/>
          <w:sz w:val="28"/>
          <w:szCs w:val="28"/>
        </w:rPr>
        <w:t xml:space="preserve"> інвалід</w:t>
      </w:r>
      <w:r>
        <w:rPr>
          <w:bCs/>
          <w:sz w:val="28"/>
          <w:szCs w:val="28"/>
        </w:rPr>
        <w:t>ністю</w:t>
      </w:r>
      <w:r w:rsidRPr="00FE14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203 -</w:t>
      </w:r>
      <w:r w:rsidRPr="00FE1458">
        <w:rPr>
          <w:bCs/>
          <w:sz w:val="28"/>
          <w:szCs w:val="28"/>
        </w:rPr>
        <w:t xml:space="preserve"> дітей з багатодітних та малозабезпечених родин, </w:t>
      </w:r>
      <w:r>
        <w:rPr>
          <w:bCs/>
          <w:sz w:val="28"/>
          <w:szCs w:val="28"/>
        </w:rPr>
        <w:t>229 -</w:t>
      </w:r>
      <w:r w:rsidRPr="00FE1458">
        <w:rPr>
          <w:bCs/>
          <w:sz w:val="28"/>
          <w:szCs w:val="28"/>
        </w:rPr>
        <w:t xml:space="preserve"> дітей, які перебувають на диспансерному обліку, 1</w:t>
      </w:r>
      <w:r>
        <w:rPr>
          <w:bCs/>
          <w:sz w:val="28"/>
          <w:szCs w:val="28"/>
        </w:rPr>
        <w:t>35</w:t>
      </w:r>
      <w:r w:rsidRPr="00FE14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E145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ітей</w:t>
      </w:r>
      <w:r w:rsidRPr="00FE1458">
        <w:rPr>
          <w:bCs/>
          <w:sz w:val="28"/>
          <w:szCs w:val="28"/>
        </w:rPr>
        <w:t xml:space="preserve"> із числа талановитих та обдарованих,</w:t>
      </w:r>
      <w:r>
        <w:rPr>
          <w:bCs/>
          <w:sz w:val="28"/>
          <w:szCs w:val="28"/>
        </w:rPr>
        <w:t xml:space="preserve"> 130 -</w:t>
      </w:r>
      <w:r w:rsidRPr="00FE1458">
        <w:rPr>
          <w:bCs/>
          <w:sz w:val="28"/>
          <w:szCs w:val="28"/>
        </w:rPr>
        <w:t xml:space="preserve"> дітей, бат</w:t>
      </w:r>
      <w:r>
        <w:rPr>
          <w:bCs/>
          <w:sz w:val="28"/>
          <w:szCs w:val="28"/>
        </w:rPr>
        <w:t>ьки яких були учасниками АТО, 4</w:t>
      </w:r>
      <w:r w:rsidRPr="00FE14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FE1458">
        <w:rPr>
          <w:bCs/>
          <w:sz w:val="28"/>
          <w:szCs w:val="28"/>
        </w:rPr>
        <w:t>дітей з числа сімей внутрішньо переміщених осіб.</w:t>
      </w:r>
    </w:p>
    <w:p w:rsidR="00A1323B" w:rsidRPr="007158E6" w:rsidRDefault="00A1323B" w:rsidP="007777DA">
      <w:pPr>
        <w:pStyle w:val="BodyText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7158E6">
        <w:rPr>
          <w:rFonts w:cs="Times New Roman"/>
          <w:b/>
          <w:bCs/>
          <w:sz w:val="28"/>
          <w:szCs w:val="28"/>
        </w:rPr>
        <w:t>Оплата праці та  трудове законодавство</w:t>
      </w:r>
      <w:r>
        <w:rPr>
          <w:rFonts w:cs="Times New Roman"/>
          <w:b/>
          <w:bCs/>
          <w:sz w:val="28"/>
          <w:szCs w:val="28"/>
        </w:rPr>
        <w:t>.</w:t>
      </w:r>
    </w:p>
    <w:p w:rsidR="00A1323B" w:rsidRPr="00CD37DE" w:rsidRDefault="00A1323B" w:rsidP="007777DA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248">
        <w:rPr>
          <w:sz w:val="28"/>
          <w:szCs w:val="28"/>
        </w:rPr>
        <w:t>Середньомісячна заробітна плата штатних працівників району</w:t>
      </w:r>
      <w:r w:rsidRPr="00370677">
        <w:rPr>
          <w:sz w:val="28"/>
          <w:szCs w:val="28"/>
        </w:rPr>
        <w:t xml:space="preserve"> </w:t>
      </w:r>
      <w:r w:rsidRPr="00E86248">
        <w:rPr>
          <w:sz w:val="28"/>
          <w:szCs w:val="28"/>
        </w:rPr>
        <w:t>за сі</w:t>
      </w:r>
      <w:r>
        <w:rPr>
          <w:sz w:val="28"/>
          <w:szCs w:val="28"/>
        </w:rPr>
        <w:t>чень-вересень 2017 року, в</w:t>
      </w:r>
      <w:r w:rsidRPr="00CD37DE">
        <w:rPr>
          <w:sz w:val="28"/>
          <w:szCs w:val="28"/>
        </w:rPr>
        <w:t xml:space="preserve">раховуючи </w:t>
      </w:r>
      <w:r>
        <w:rPr>
          <w:sz w:val="28"/>
          <w:szCs w:val="28"/>
        </w:rPr>
        <w:t xml:space="preserve">офіційні </w:t>
      </w:r>
      <w:r w:rsidRPr="00CD37DE">
        <w:rPr>
          <w:sz w:val="28"/>
          <w:szCs w:val="28"/>
        </w:rPr>
        <w:t xml:space="preserve">статистичні дані за </w:t>
      </w:r>
      <w:r>
        <w:rPr>
          <w:sz w:val="28"/>
          <w:szCs w:val="28"/>
        </w:rPr>
        <w:t>січень - березень (4469 грн.), квітень-червень (5549 грн.) та липень-вересень (6104 грн.)</w:t>
      </w:r>
      <w:r w:rsidRPr="00E86248">
        <w:rPr>
          <w:sz w:val="28"/>
          <w:szCs w:val="28"/>
        </w:rPr>
        <w:t xml:space="preserve"> </w:t>
      </w:r>
      <w:r w:rsidRPr="00CD37DE">
        <w:rPr>
          <w:sz w:val="28"/>
          <w:szCs w:val="28"/>
        </w:rPr>
        <w:t>склала 5502 грн.,</w:t>
      </w:r>
      <w:r>
        <w:rPr>
          <w:sz w:val="28"/>
          <w:szCs w:val="28"/>
        </w:rPr>
        <w:t xml:space="preserve"> </w:t>
      </w:r>
      <w:r w:rsidRPr="00CD37DE">
        <w:rPr>
          <w:sz w:val="28"/>
          <w:szCs w:val="28"/>
        </w:rPr>
        <w:t>що на 1955 грн</w:t>
      </w:r>
      <w:r>
        <w:rPr>
          <w:sz w:val="28"/>
          <w:szCs w:val="28"/>
        </w:rPr>
        <w:t>.</w:t>
      </w:r>
      <w:r w:rsidRPr="00CD37DE">
        <w:rPr>
          <w:sz w:val="28"/>
          <w:szCs w:val="28"/>
        </w:rPr>
        <w:t xml:space="preserve"> або на 55,1 % більше за січень – вересень 2016 року і на 2302 грн</w:t>
      </w:r>
      <w:r>
        <w:rPr>
          <w:sz w:val="28"/>
          <w:szCs w:val="28"/>
        </w:rPr>
        <w:t>.</w:t>
      </w:r>
      <w:r w:rsidRPr="00CD37DE">
        <w:rPr>
          <w:sz w:val="28"/>
          <w:szCs w:val="28"/>
        </w:rPr>
        <w:t xml:space="preserve"> або на 71,9 % більше мінімальної заробітної плати (3200 грн</w:t>
      </w:r>
      <w:r>
        <w:rPr>
          <w:sz w:val="28"/>
          <w:szCs w:val="28"/>
        </w:rPr>
        <w:t>.</w:t>
      </w:r>
      <w:r w:rsidRPr="00CD37D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D3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Темпи росту середньомісячної заробітної плати по району більші на 9,8 % від обласного показника (45,3%) та на 17,9 % більші, ніж по Україні (37,2%).</w:t>
      </w:r>
    </w:p>
    <w:p w:rsidR="00A1323B" w:rsidRDefault="00A1323B" w:rsidP="007777DA">
      <w:pPr>
        <w:ind w:firstLine="540"/>
        <w:jc w:val="both"/>
        <w:rPr>
          <w:sz w:val="28"/>
          <w:szCs w:val="28"/>
        </w:rPr>
      </w:pPr>
      <w:r w:rsidRPr="00CD37DE">
        <w:rPr>
          <w:sz w:val="28"/>
          <w:szCs w:val="28"/>
        </w:rPr>
        <w:t xml:space="preserve">За рівнем середньомісячної заробітної плати </w:t>
      </w:r>
      <w:r>
        <w:rPr>
          <w:sz w:val="28"/>
          <w:szCs w:val="28"/>
        </w:rPr>
        <w:t xml:space="preserve">в </w:t>
      </w:r>
      <w:r w:rsidRPr="00CD37DE">
        <w:rPr>
          <w:sz w:val="28"/>
          <w:szCs w:val="28"/>
        </w:rPr>
        <w:t>липн</w:t>
      </w:r>
      <w:r>
        <w:rPr>
          <w:sz w:val="28"/>
          <w:szCs w:val="28"/>
        </w:rPr>
        <w:t>і</w:t>
      </w:r>
      <w:r w:rsidRPr="00CD37DE">
        <w:rPr>
          <w:sz w:val="28"/>
          <w:szCs w:val="28"/>
        </w:rPr>
        <w:t xml:space="preserve"> – вересн</w:t>
      </w:r>
      <w:r>
        <w:rPr>
          <w:sz w:val="28"/>
          <w:szCs w:val="28"/>
        </w:rPr>
        <w:t>і</w:t>
      </w:r>
      <w:r w:rsidRPr="00CD37DE">
        <w:rPr>
          <w:sz w:val="28"/>
          <w:szCs w:val="28"/>
        </w:rPr>
        <w:t xml:space="preserve"> 2017 року</w:t>
      </w:r>
      <w:r>
        <w:rPr>
          <w:sz w:val="28"/>
          <w:szCs w:val="28"/>
        </w:rPr>
        <w:t>, яка склала 6104 грн.,</w:t>
      </w:r>
      <w:r w:rsidRPr="00DD7F1F">
        <w:rPr>
          <w:sz w:val="28"/>
          <w:szCs w:val="28"/>
        </w:rPr>
        <w:t xml:space="preserve"> </w:t>
      </w:r>
      <w:r w:rsidRPr="00CD37DE">
        <w:rPr>
          <w:sz w:val="28"/>
          <w:szCs w:val="28"/>
        </w:rPr>
        <w:t>наш район посі</w:t>
      </w:r>
      <w:r>
        <w:rPr>
          <w:sz w:val="28"/>
          <w:szCs w:val="28"/>
        </w:rPr>
        <w:t>в</w:t>
      </w:r>
      <w:r w:rsidRPr="00CD37DE">
        <w:rPr>
          <w:sz w:val="28"/>
          <w:szCs w:val="28"/>
        </w:rPr>
        <w:t xml:space="preserve"> 6 місце</w:t>
      </w:r>
      <w:r>
        <w:rPr>
          <w:sz w:val="28"/>
          <w:szCs w:val="28"/>
        </w:rPr>
        <w:t xml:space="preserve"> серед районів області.</w:t>
      </w:r>
      <w:r w:rsidRPr="00CD37DE">
        <w:rPr>
          <w:sz w:val="28"/>
          <w:szCs w:val="28"/>
        </w:rPr>
        <w:t xml:space="preserve"> </w:t>
      </w:r>
    </w:p>
    <w:p w:rsidR="00A1323B" w:rsidRPr="00952FB6" w:rsidRDefault="00A1323B" w:rsidP="007777DA">
      <w:pPr>
        <w:ind w:firstLine="540"/>
        <w:jc w:val="both"/>
        <w:rPr>
          <w:sz w:val="28"/>
          <w:szCs w:val="28"/>
        </w:rPr>
      </w:pPr>
      <w:r w:rsidRPr="00952FB6">
        <w:rPr>
          <w:sz w:val="28"/>
          <w:szCs w:val="28"/>
        </w:rPr>
        <w:t>Станом на 01.</w:t>
      </w:r>
      <w:r>
        <w:rPr>
          <w:sz w:val="28"/>
          <w:szCs w:val="28"/>
        </w:rPr>
        <w:t>01</w:t>
      </w:r>
      <w:r w:rsidRPr="00952FB6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952FB6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Pr="00952FB6">
        <w:rPr>
          <w:sz w:val="28"/>
          <w:szCs w:val="28"/>
        </w:rPr>
        <w:t>забор</w:t>
      </w:r>
      <w:r>
        <w:rPr>
          <w:sz w:val="28"/>
          <w:szCs w:val="28"/>
        </w:rPr>
        <w:t>гованість по заробітній платі</w:t>
      </w:r>
      <w:r w:rsidRPr="005F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лише </w:t>
      </w:r>
      <w:r w:rsidRPr="00952FB6">
        <w:rPr>
          <w:sz w:val="28"/>
          <w:szCs w:val="28"/>
        </w:rPr>
        <w:t>на підприємстві - банкруті ВАТ «Тульчинський хлібокомбінат»</w:t>
      </w:r>
      <w:r>
        <w:rPr>
          <w:sz w:val="28"/>
          <w:szCs w:val="28"/>
        </w:rPr>
        <w:t xml:space="preserve"> -</w:t>
      </w:r>
      <w:r w:rsidRPr="00952FB6">
        <w:rPr>
          <w:sz w:val="28"/>
          <w:szCs w:val="28"/>
        </w:rPr>
        <w:t xml:space="preserve"> 230,4 тис.грн., що на 51,6 тис.грн. або на 18,</w:t>
      </w:r>
      <w:r>
        <w:rPr>
          <w:sz w:val="28"/>
          <w:szCs w:val="28"/>
        </w:rPr>
        <w:t>3</w:t>
      </w:r>
      <w:r w:rsidRPr="00952FB6">
        <w:rPr>
          <w:sz w:val="28"/>
          <w:szCs w:val="28"/>
        </w:rPr>
        <w:t xml:space="preserve"> %  менше</w:t>
      </w:r>
      <w:r>
        <w:rPr>
          <w:sz w:val="28"/>
          <w:szCs w:val="28"/>
        </w:rPr>
        <w:t>, ніж</w:t>
      </w:r>
      <w:r w:rsidRPr="00952FB6">
        <w:rPr>
          <w:sz w:val="28"/>
          <w:szCs w:val="28"/>
        </w:rPr>
        <w:t xml:space="preserve"> на  початок </w:t>
      </w:r>
      <w:r>
        <w:rPr>
          <w:sz w:val="28"/>
          <w:szCs w:val="28"/>
        </w:rPr>
        <w:t>2017 року</w:t>
      </w:r>
      <w:r w:rsidRPr="00952FB6">
        <w:rPr>
          <w:sz w:val="28"/>
          <w:szCs w:val="28"/>
        </w:rPr>
        <w:t xml:space="preserve">. Протягом  </w:t>
      </w:r>
      <w:r>
        <w:rPr>
          <w:sz w:val="28"/>
          <w:szCs w:val="28"/>
        </w:rPr>
        <w:t>2</w:t>
      </w:r>
      <w:r w:rsidRPr="00952FB6">
        <w:rPr>
          <w:sz w:val="28"/>
          <w:szCs w:val="28"/>
        </w:rPr>
        <w:t xml:space="preserve">017 року </w:t>
      </w:r>
      <w:r>
        <w:rPr>
          <w:sz w:val="28"/>
          <w:szCs w:val="28"/>
        </w:rPr>
        <w:t xml:space="preserve">ліквідовано заборгованість із заробітної плати </w:t>
      </w:r>
      <w:r w:rsidRPr="00952FB6">
        <w:rPr>
          <w:sz w:val="28"/>
          <w:szCs w:val="28"/>
        </w:rPr>
        <w:t xml:space="preserve">на економічно-активному підприємстві КП «Тульчинське МБТІ» </w:t>
      </w:r>
      <w:r>
        <w:rPr>
          <w:sz w:val="28"/>
          <w:szCs w:val="28"/>
        </w:rPr>
        <w:t xml:space="preserve">в сумі </w:t>
      </w:r>
      <w:r w:rsidRPr="00952FB6">
        <w:rPr>
          <w:sz w:val="28"/>
          <w:szCs w:val="28"/>
        </w:rPr>
        <w:t xml:space="preserve"> 51,6 тис.грн</w:t>
      </w:r>
      <w:r>
        <w:rPr>
          <w:sz w:val="28"/>
          <w:szCs w:val="28"/>
        </w:rPr>
        <w:t>.</w:t>
      </w:r>
      <w:r w:rsidRPr="00952FB6">
        <w:rPr>
          <w:sz w:val="28"/>
          <w:szCs w:val="28"/>
        </w:rPr>
        <w:t xml:space="preserve"> </w:t>
      </w:r>
    </w:p>
    <w:p w:rsidR="00A1323B" w:rsidRDefault="00A1323B" w:rsidP="007777DA">
      <w:pPr>
        <w:pStyle w:val="BodyText"/>
        <w:tabs>
          <w:tab w:val="center" w:pos="4857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О</w:t>
      </w:r>
      <w:r w:rsidRPr="001731F0">
        <w:rPr>
          <w:color w:val="000000"/>
          <w:kern w:val="28"/>
          <w:sz w:val="28"/>
          <w:szCs w:val="28"/>
        </w:rPr>
        <w:t xml:space="preserve">рганізовано проведення 5 засідань </w:t>
      </w:r>
      <w:r w:rsidRPr="001731F0">
        <w:rPr>
          <w:kern w:val="28"/>
          <w:sz w:val="28"/>
          <w:szCs w:val="28"/>
        </w:rPr>
        <w:t>районної робочої групи з питань забезпечення контролю за додержанням законодавства про працю та реалізації державної політики</w:t>
      </w:r>
      <w:r w:rsidRPr="004771DA">
        <w:rPr>
          <w:sz w:val="28"/>
          <w:szCs w:val="28"/>
        </w:rPr>
        <w:t xml:space="preserve"> у сфері зайнятості населення, в тому числі </w:t>
      </w:r>
      <w:r>
        <w:rPr>
          <w:sz w:val="28"/>
          <w:szCs w:val="28"/>
        </w:rPr>
        <w:t>2</w:t>
      </w:r>
      <w:r w:rsidRPr="004771DA">
        <w:rPr>
          <w:sz w:val="28"/>
          <w:szCs w:val="28"/>
        </w:rPr>
        <w:t xml:space="preserve"> спільно з робочою групою з питань забезпечення детінізації економіки району. </w:t>
      </w:r>
    </w:p>
    <w:p w:rsidR="00A1323B" w:rsidRPr="00A85D00" w:rsidRDefault="00A1323B" w:rsidP="007777DA">
      <w:pPr>
        <w:pStyle w:val="BodyText"/>
        <w:spacing w:after="0"/>
        <w:jc w:val="center"/>
        <w:rPr>
          <w:rStyle w:val="FontStyle"/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A85D00">
        <w:rPr>
          <w:b/>
          <w:sz w:val="28"/>
          <w:szCs w:val="28"/>
        </w:rPr>
        <w:t>Ле</w:t>
      </w:r>
      <w:r w:rsidRPr="00A85D00">
        <w:rPr>
          <w:rStyle w:val="FontStyle"/>
          <w:rFonts w:eastAsia="Times New Roman" w:cs="Times New Roman"/>
          <w:b/>
          <w:bCs/>
          <w:sz w:val="28"/>
          <w:szCs w:val="28"/>
          <w:lang w:eastAsia="ar-SA" w:bidi="ar-SA"/>
        </w:rPr>
        <w:t>галізація заробітної плати та зайнятості</w:t>
      </w:r>
      <w:r>
        <w:rPr>
          <w:rStyle w:val="FontStyle"/>
          <w:rFonts w:eastAsia="Times New Roman" w:cs="Times New Roman"/>
          <w:b/>
          <w:bCs/>
          <w:sz w:val="28"/>
          <w:szCs w:val="28"/>
          <w:lang w:eastAsia="ar-SA" w:bidi="ar-SA"/>
        </w:rPr>
        <w:t>.</w:t>
      </w:r>
    </w:p>
    <w:p w:rsidR="00A1323B" w:rsidRPr="00FF351E" w:rsidRDefault="00A1323B" w:rsidP="007777DA">
      <w:pPr>
        <w:ind w:firstLine="567"/>
        <w:jc w:val="both"/>
        <w:rPr>
          <w:sz w:val="28"/>
          <w:szCs w:val="28"/>
        </w:rPr>
      </w:pPr>
      <w:bookmarkStart w:id="0" w:name="_1443267531"/>
      <w:bookmarkEnd w:id="0"/>
      <w:r>
        <w:rPr>
          <w:sz w:val="28"/>
          <w:szCs w:val="28"/>
        </w:rPr>
        <w:t>З</w:t>
      </w:r>
      <w:r w:rsidRPr="00FF351E">
        <w:rPr>
          <w:sz w:val="28"/>
          <w:szCs w:val="28"/>
        </w:rPr>
        <w:t>а результатами проведених перевірок наглядовими (контролюючими) органами, рейдів-відвідувань районними робочими групами з питань забезпечення детінізації економіки району та з питань забезпечення контролю за додержанням законодавства про працю та реалізації державної політики у сфері зайнятості населення, трудові договори оформили належним чином 95 фізичних осіб - підприємців на 128 найманих працівників та 72 суб’єкта господарської діяльності, які мають статус юридичної особи на 105 працівників. Також залучено до державної реєстрації 74 фізичних осіб-підприємців.</w:t>
      </w:r>
    </w:p>
    <w:p w:rsidR="00A1323B" w:rsidRPr="00FF351E" w:rsidRDefault="00A1323B" w:rsidP="007777DA">
      <w:pPr>
        <w:ind w:firstLine="567"/>
        <w:jc w:val="both"/>
        <w:rPr>
          <w:sz w:val="28"/>
          <w:szCs w:val="28"/>
        </w:rPr>
      </w:pPr>
      <w:r w:rsidRPr="00FF351E">
        <w:rPr>
          <w:sz w:val="28"/>
          <w:szCs w:val="28"/>
        </w:rPr>
        <w:t xml:space="preserve">Рівень заробітної плати за січень-грудень підвищили 42 підприємства та 65 суб’єктів господарської діяльності – фізичних осіб-підприємців.  </w:t>
      </w:r>
    </w:p>
    <w:p w:rsidR="00A1323B" w:rsidRDefault="00A1323B" w:rsidP="007777DA">
      <w:pPr>
        <w:pStyle w:val="BodyText"/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1" w:name="_1421239617"/>
    </w:p>
    <w:p w:rsidR="00A1323B" w:rsidRPr="007158E6" w:rsidRDefault="00A1323B" w:rsidP="007777DA">
      <w:pPr>
        <w:pStyle w:val="BodyText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7158E6">
        <w:rPr>
          <w:rFonts w:cs="Times New Roman"/>
          <w:b/>
          <w:bCs/>
          <w:sz w:val="28"/>
          <w:szCs w:val="28"/>
        </w:rPr>
        <w:t>Соціа</w:t>
      </w:r>
      <w:bookmarkEnd w:id="1"/>
      <w:r w:rsidRPr="007158E6">
        <w:rPr>
          <w:rFonts w:cs="Times New Roman"/>
          <w:b/>
          <w:bCs/>
          <w:sz w:val="28"/>
          <w:szCs w:val="28"/>
        </w:rPr>
        <w:t>льно – трудові відносини</w:t>
      </w:r>
      <w:r>
        <w:rPr>
          <w:rFonts w:cs="Times New Roman"/>
          <w:b/>
          <w:bCs/>
          <w:sz w:val="28"/>
          <w:szCs w:val="28"/>
        </w:rPr>
        <w:t>.</w:t>
      </w:r>
    </w:p>
    <w:p w:rsidR="00A1323B" w:rsidRDefault="00A1323B" w:rsidP="007777DA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158E6">
        <w:rPr>
          <w:rFonts w:cs="Times New Roman"/>
          <w:sz w:val="28"/>
          <w:szCs w:val="28"/>
        </w:rPr>
        <w:t xml:space="preserve"> районі укладено та зареєстровано 2</w:t>
      </w:r>
      <w:r>
        <w:rPr>
          <w:rFonts w:cs="Times New Roman"/>
          <w:sz w:val="28"/>
          <w:szCs w:val="28"/>
        </w:rPr>
        <w:t>68</w:t>
      </w:r>
      <w:r w:rsidRPr="007158E6">
        <w:rPr>
          <w:rFonts w:cs="Times New Roman"/>
          <w:sz w:val="28"/>
          <w:szCs w:val="28"/>
        </w:rPr>
        <w:t xml:space="preserve"> колективни</w:t>
      </w:r>
      <w:r>
        <w:rPr>
          <w:rFonts w:cs="Times New Roman"/>
          <w:sz w:val="28"/>
          <w:szCs w:val="28"/>
        </w:rPr>
        <w:t>х</w:t>
      </w:r>
      <w:r w:rsidRPr="007158E6">
        <w:rPr>
          <w:rFonts w:cs="Times New Roman"/>
          <w:sz w:val="28"/>
          <w:szCs w:val="28"/>
        </w:rPr>
        <w:t xml:space="preserve"> договор</w:t>
      </w:r>
      <w:r>
        <w:rPr>
          <w:rFonts w:cs="Times New Roman"/>
          <w:sz w:val="28"/>
          <w:szCs w:val="28"/>
        </w:rPr>
        <w:t>ів, угод</w:t>
      </w:r>
      <w:r w:rsidRPr="007158E6">
        <w:rPr>
          <w:rFonts w:cs="Times New Roman"/>
          <w:sz w:val="28"/>
          <w:szCs w:val="28"/>
        </w:rPr>
        <w:t>, що становить 10</w:t>
      </w:r>
      <w:r>
        <w:rPr>
          <w:rFonts w:cs="Times New Roman"/>
          <w:sz w:val="28"/>
          <w:szCs w:val="28"/>
        </w:rPr>
        <w:t>0</w:t>
      </w:r>
      <w:r w:rsidRPr="007158E6">
        <w:rPr>
          <w:rFonts w:cs="Times New Roman"/>
          <w:sz w:val="28"/>
          <w:szCs w:val="28"/>
        </w:rPr>
        <w:t xml:space="preserve"> %. </w:t>
      </w:r>
      <w:r>
        <w:rPr>
          <w:rFonts w:cs="Times New Roman"/>
          <w:sz w:val="28"/>
          <w:szCs w:val="28"/>
        </w:rPr>
        <w:t>Починаючи з 2009 року к</w:t>
      </w:r>
      <w:r w:rsidRPr="007158E6">
        <w:rPr>
          <w:rFonts w:cs="Times New Roman"/>
          <w:sz w:val="28"/>
          <w:szCs w:val="28"/>
        </w:rPr>
        <w:t>олективними договорами охоплено 100 % працівників підприємств, установ, організацій району незалежно від форм власності, які використовують найману працю і мають право юридичної особи.</w:t>
      </w:r>
    </w:p>
    <w:p w:rsidR="00A1323B" w:rsidRPr="00952FB6" w:rsidRDefault="00A1323B" w:rsidP="007777DA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Протягом </w:t>
      </w:r>
      <w:r w:rsidRPr="00952FB6">
        <w:rPr>
          <w:rFonts w:cs="Times New Roman"/>
          <w:sz w:val="28"/>
          <w:szCs w:val="28"/>
        </w:rPr>
        <w:t>2017 року вперше укладено 1 та переукладено 1</w:t>
      </w:r>
      <w:r>
        <w:rPr>
          <w:rFonts w:cs="Times New Roman"/>
          <w:sz w:val="28"/>
          <w:szCs w:val="28"/>
        </w:rPr>
        <w:t>5</w:t>
      </w:r>
      <w:r w:rsidRPr="00952FB6">
        <w:rPr>
          <w:rFonts w:cs="Times New Roman"/>
          <w:sz w:val="28"/>
          <w:szCs w:val="28"/>
        </w:rPr>
        <w:t xml:space="preserve"> колективних договорів, угод, а також внесено зміни до </w:t>
      </w:r>
      <w:r>
        <w:rPr>
          <w:rFonts w:cs="Times New Roman"/>
          <w:sz w:val="28"/>
          <w:szCs w:val="28"/>
        </w:rPr>
        <w:t>4</w:t>
      </w:r>
      <w:r w:rsidRPr="00952FB6">
        <w:rPr>
          <w:rFonts w:cs="Times New Roman"/>
          <w:sz w:val="28"/>
          <w:szCs w:val="28"/>
        </w:rPr>
        <w:t xml:space="preserve"> діючих колективних договорів.</w:t>
      </w:r>
    </w:p>
    <w:p w:rsidR="00A1323B" w:rsidRPr="007158E6" w:rsidRDefault="00A1323B" w:rsidP="007777DA">
      <w:pPr>
        <w:ind w:firstLine="540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По галузям економіки колективні договори укладені та зареєстровані: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75 в освіті;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</w:t>
      </w:r>
      <w:r w:rsidRPr="007158E6">
        <w:rPr>
          <w:rFonts w:cs="Times New Roman"/>
          <w:sz w:val="28"/>
          <w:szCs w:val="28"/>
        </w:rPr>
        <w:t xml:space="preserve"> в охороні здоров'я та соціальній допомозі;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2</w:t>
      </w:r>
      <w:r w:rsidRPr="007158E6">
        <w:rPr>
          <w:rFonts w:cs="Times New Roman"/>
          <w:sz w:val="28"/>
          <w:szCs w:val="28"/>
        </w:rPr>
        <w:t xml:space="preserve"> в сільському господарстві;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7158E6">
        <w:rPr>
          <w:rFonts w:cs="Times New Roman"/>
          <w:sz w:val="28"/>
          <w:szCs w:val="28"/>
        </w:rPr>
        <w:t xml:space="preserve">  в промисловості;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7158E6">
        <w:rPr>
          <w:rFonts w:cs="Times New Roman"/>
          <w:sz w:val="28"/>
          <w:szCs w:val="28"/>
        </w:rPr>
        <w:t xml:space="preserve">  в будівництві;</w:t>
      </w:r>
    </w:p>
    <w:p w:rsidR="00A1323B" w:rsidRPr="007158E6" w:rsidRDefault="00A1323B" w:rsidP="007777DA">
      <w:pPr>
        <w:widowControl/>
        <w:numPr>
          <w:ilvl w:val="0"/>
          <w:numId w:val="4"/>
        </w:numPr>
        <w:ind w:left="0" w:firstLine="540"/>
        <w:jc w:val="both"/>
        <w:rPr>
          <w:rFonts w:cs="Times New Roman"/>
          <w:color w:val="000000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11 </w:t>
      </w:r>
      <w:r w:rsidRPr="007158E6">
        <w:rPr>
          <w:rFonts w:cs="Times New Roman"/>
          <w:sz w:val="28"/>
          <w:szCs w:val="28"/>
        </w:rPr>
        <w:t xml:space="preserve"> </w:t>
      </w:r>
      <w:r w:rsidRPr="007158E6">
        <w:rPr>
          <w:rFonts w:cs="Times New Roman"/>
          <w:color w:val="000000"/>
          <w:sz w:val="28"/>
          <w:szCs w:val="28"/>
        </w:rPr>
        <w:t>в інших галузях.</w:t>
      </w:r>
    </w:p>
    <w:p w:rsidR="00A1323B" w:rsidRPr="007158E6" w:rsidRDefault="00A1323B" w:rsidP="007777DA">
      <w:pPr>
        <w:jc w:val="center"/>
        <w:rPr>
          <w:rFonts w:cs="Times New Roman"/>
          <w:b/>
          <w:bCs/>
          <w:sz w:val="28"/>
          <w:szCs w:val="28"/>
        </w:rPr>
      </w:pPr>
      <w:r w:rsidRPr="007158E6">
        <w:rPr>
          <w:rFonts w:cs="Times New Roman"/>
          <w:b/>
          <w:bCs/>
          <w:sz w:val="28"/>
          <w:szCs w:val="28"/>
        </w:rPr>
        <w:t>Охорона праці</w:t>
      </w:r>
      <w:r>
        <w:rPr>
          <w:rFonts w:cs="Times New Roman"/>
          <w:b/>
          <w:bCs/>
          <w:sz w:val="28"/>
          <w:szCs w:val="28"/>
        </w:rPr>
        <w:t>.</w:t>
      </w:r>
    </w:p>
    <w:p w:rsidR="00A1323B" w:rsidRDefault="00A1323B" w:rsidP="007777DA">
      <w:pPr>
        <w:ind w:firstLine="567"/>
        <w:jc w:val="both"/>
        <w:rPr>
          <w:bCs/>
          <w:sz w:val="28"/>
          <w:szCs w:val="28"/>
        </w:rPr>
      </w:pPr>
      <w:r w:rsidRPr="00500940">
        <w:rPr>
          <w:rFonts w:cs="Times New Roman"/>
          <w:sz w:val="28"/>
          <w:szCs w:val="28"/>
        </w:rPr>
        <w:t xml:space="preserve">На підприємствах району різних форм власності </w:t>
      </w:r>
      <w:r>
        <w:rPr>
          <w:rFonts w:cs="Times New Roman"/>
          <w:sz w:val="28"/>
          <w:szCs w:val="28"/>
        </w:rPr>
        <w:t>в минулому</w:t>
      </w:r>
      <w:r w:rsidRPr="00500940">
        <w:rPr>
          <w:rFonts w:cs="Times New Roman"/>
          <w:sz w:val="28"/>
          <w:szCs w:val="28"/>
        </w:rPr>
        <w:t xml:space="preserve"> ро</w:t>
      </w:r>
      <w:r>
        <w:rPr>
          <w:rFonts w:cs="Times New Roman"/>
          <w:sz w:val="28"/>
          <w:szCs w:val="28"/>
        </w:rPr>
        <w:t>ці</w:t>
      </w:r>
      <w:r w:rsidRPr="00500940">
        <w:rPr>
          <w:rFonts w:cs="Times New Roman"/>
          <w:sz w:val="28"/>
          <w:szCs w:val="28"/>
        </w:rPr>
        <w:t xml:space="preserve"> зареєстровано 7 нещасних випадків, які пов’язані із виробництвом</w:t>
      </w:r>
      <w:r>
        <w:rPr>
          <w:bCs/>
          <w:sz w:val="28"/>
          <w:szCs w:val="28"/>
        </w:rPr>
        <w:t>:</w:t>
      </w:r>
      <w:r w:rsidRPr="00500940">
        <w:rPr>
          <w:sz w:val="28"/>
          <w:szCs w:val="28"/>
        </w:rPr>
        <w:t xml:space="preserve"> 1- груповий нещасний випадок (на 3 потерпілих складено акти форми Н-1) в Тульчинському дитячому  ортопедичному санаторі</w:t>
      </w:r>
      <w:r>
        <w:rPr>
          <w:sz w:val="28"/>
          <w:szCs w:val="28"/>
        </w:rPr>
        <w:t>ї</w:t>
      </w:r>
      <w:r w:rsidRPr="00500940">
        <w:rPr>
          <w:sz w:val="28"/>
          <w:szCs w:val="28"/>
        </w:rPr>
        <w:t xml:space="preserve">, 2 - в ТФ ТОВ «ФУД Девелопмент», </w:t>
      </w:r>
      <w:r>
        <w:rPr>
          <w:sz w:val="28"/>
          <w:szCs w:val="28"/>
        </w:rPr>
        <w:t xml:space="preserve">по </w:t>
      </w:r>
      <w:r w:rsidRPr="00500940">
        <w:rPr>
          <w:sz w:val="28"/>
          <w:szCs w:val="28"/>
        </w:rPr>
        <w:t>1 – в  ТОВ «ФУД Девелопмент», ПАТ «Дружба ВМ», СО «Тульчинські ЕМ» та ТОВ «Тульчинм’ясо».</w:t>
      </w:r>
      <w:r>
        <w:rPr>
          <w:sz w:val="28"/>
          <w:szCs w:val="28"/>
        </w:rPr>
        <w:t xml:space="preserve"> Випадків смертельного травмування працівників не зареєстровано. В порівнянні з 2016 роком загальний травматизм залишився незмінним, а смертельний зменшився з 1 до 0. </w:t>
      </w:r>
    </w:p>
    <w:p w:rsidR="00A1323B" w:rsidRPr="007158E6" w:rsidRDefault="00A1323B" w:rsidP="00333D9A">
      <w:pPr>
        <w:pStyle w:val="BodyTextIndent"/>
        <w:ind w:left="0" w:firstLine="567"/>
        <w:jc w:val="both"/>
        <w:rPr>
          <w:rFonts w:cs="Times New Roman"/>
          <w:sz w:val="28"/>
          <w:szCs w:val="28"/>
        </w:rPr>
      </w:pPr>
      <w:r w:rsidRPr="007158E6">
        <w:rPr>
          <w:rFonts w:cs="Times New Roman"/>
          <w:sz w:val="28"/>
          <w:szCs w:val="28"/>
        </w:rPr>
        <w:t>Для попередження травматизму</w:t>
      </w:r>
      <w:r>
        <w:rPr>
          <w:rFonts w:cs="Times New Roman"/>
          <w:sz w:val="28"/>
          <w:szCs w:val="28"/>
        </w:rPr>
        <w:t xml:space="preserve"> виробничого та невиробничого характеру, </w:t>
      </w:r>
      <w:r w:rsidRPr="007158E6">
        <w:rPr>
          <w:rFonts w:cs="Times New Roman"/>
          <w:sz w:val="28"/>
          <w:szCs w:val="28"/>
        </w:rPr>
        <w:t>створення належних, безпечних і здорових умов праці на підприємствах району усіх форм власності</w:t>
      </w:r>
      <w:r>
        <w:rPr>
          <w:rFonts w:cs="Times New Roman"/>
          <w:sz w:val="28"/>
          <w:szCs w:val="28"/>
        </w:rPr>
        <w:t xml:space="preserve">, </w:t>
      </w:r>
      <w:r w:rsidRPr="007158E6">
        <w:rPr>
          <w:rFonts w:cs="Times New Roman"/>
          <w:sz w:val="28"/>
          <w:szCs w:val="28"/>
        </w:rPr>
        <w:t>виконано цілий ряд організаційних заходів, зокрема:</w:t>
      </w:r>
    </w:p>
    <w:p w:rsidR="00A1323B" w:rsidRPr="00952FB6" w:rsidRDefault="00A1323B" w:rsidP="00333D9A">
      <w:pPr>
        <w:ind w:firstLine="567"/>
        <w:jc w:val="both"/>
        <w:rPr>
          <w:sz w:val="28"/>
          <w:szCs w:val="28"/>
        </w:rPr>
      </w:pPr>
      <w:r w:rsidRPr="00952FB6">
        <w:rPr>
          <w:sz w:val="28"/>
          <w:szCs w:val="28"/>
        </w:rPr>
        <w:t xml:space="preserve">- в лютому, квітні (4), травні, </w:t>
      </w:r>
      <w:r>
        <w:rPr>
          <w:sz w:val="28"/>
          <w:szCs w:val="28"/>
        </w:rPr>
        <w:t xml:space="preserve">червні, вересні (2), жовтні, грудні (2) </w:t>
      </w:r>
      <w:r w:rsidRPr="00952FB6">
        <w:rPr>
          <w:sz w:val="28"/>
          <w:szCs w:val="28"/>
        </w:rPr>
        <w:t xml:space="preserve">було організовано проведення </w:t>
      </w:r>
      <w:r>
        <w:rPr>
          <w:sz w:val="28"/>
          <w:szCs w:val="28"/>
        </w:rPr>
        <w:t>12</w:t>
      </w:r>
      <w:r w:rsidRPr="00952FB6">
        <w:rPr>
          <w:sz w:val="28"/>
          <w:szCs w:val="28"/>
        </w:rPr>
        <w:t xml:space="preserve"> спільних нарад, навчань з питань охорони праці з управлінням виконавчої дирекції Фонду соціального страхування від нещасних випадків на виробництві та професійних захворювань України у Вінницькій області та управлінням Держпраці  у Вінницькій області;</w:t>
      </w:r>
    </w:p>
    <w:p w:rsidR="00A1323B" w:rsidRPr="00952FB6" w:rsidRDefault="00A1323B" w:rsidP="00333D9A">
      <w:pPr>
        <w:pStyle w:val="BodyTextIndent"/>
        <w:ind w:left="0" w:firstLine="850"/>
        <w:jc w:val="both"/>
        <w:rPr>
          <w:rFonts w:cs="Times New Roman"/>
          <w:sz w:val="28"/>
          <w:szCs w:val="28"/>
        </w:rPr>
      </w:pPr>
      <w:r w:rsidRPr="00952FB6">
        <w:rPr>
          <w:rFonts w:cs="Times New Roman"/>
          <w:sz w:val="28"/>
          <w:szCs w:val="28"/>
        </w:rPr>
        <w:t xml:space="preserve">- організовано проведення </w:t>
      </w:r>
      <w:r>
        <w:rPr>
          <w:rFonts w:cs="Times New Roman"/>
          <w:sz w:val="28"/>
          <w:szCs w:val="28"/>
        </w:rPr>
        <w:t>3</w:t>
      </w:r>
      <w:r w:rsidRPr="00952FB6">
        <w:rPr>
          <w:rFonts w:cs="Times New Roman"/>
          <w:sz w:val="28"/>
          <w:szCs w:val="28"/>
        </w:rPr>
        <w:t xml:space="preserve"> засідань ради з питань безпечної життєдіяльності населення, на яких розглядалися питання стану охорони праці, травматизму виробничого і невиробничого характеру, підсумки проведення заходів до Дня охорони праці</w:t>
      </w:r>
      <w:r>
        <w:rPr>
          <w:rFonts w:cs="Times New Roman"/>
          <w:sz w:val="28"/>
          <w:szCs w:val="28"/>
        </w:rPr>
        <w:t>, підготовки до опалювального сезону 2017-2018 років</w:t>
      </w:r>
      <w:r w:rsidRPr="00952FB6">
        <w:rPr>
          <w:rFonts w:cs="Times New Roman"/>
          <w:sz w:val="28"/>
          <w:szCs w:val="28"/>
        </w:rPr>
        <w:t>;</w:t>
      </w:r>
    </w:p>
    <w:p w:rsidR="00A1323B" w:rsidRPr="00952FB6" w:rsidRDefault="00A1323B" w:rsidP="007777DA">
      <w:pPr>
        <w:pStyle w:val="BodyText"/>
        <w:spacing w:after="0"/>
        <w:ind w:firstLine="567"/>
        <w:jc w:val="both"/>
        <w:rPr>
          <w:rFonts w:cs="Times New Roman"/>
          <w:sz w:val="28"/>
          <w:szCs w:val="28"/>
        </w:rPr>
      </w:pPr>
      <w:r w:rsidRPr="00952FB6">
        <w:rPr>
          <w:rFonts w:cs="Times New Roman"/>
          <w:sz w:val="28"/>
          <w:szCs w:val="28"/>
        </w:rPr>
        <w:t xml:space="preserve">- в рамках відзначення Дня охорони праці та з метою формування активно-свідомої позиції молоді шкільного віку  щодо вимог у сфері охорони праці у  лютому-квітні  було організовано проведення районного відбірного етапу конкурсу дитячого малюнка „Охорона праці  очима дітей”. В конкурсі взяли участь понад 100 учнів з усіх загальноосвітніх навчальних закладів району.  Переможців і призерів конкурсу  в різних  вікових групах </w:t>
      </w:r>
      <w:r>
        <w:rPr>
          <w:rFonts w:cs="Times New Roman"/>
          <w:sz w:val="28"/>
          <w:szCs w:val="28"/>
        </w:rPr>
        <w:t xml:space="preserve">в травні місяці </w:t>
      </w:r>
      <w:r w:rsidRPr="00952FB6">
        <w:rPr>
          <w:rFonts w:cs="Times New Roman"/>
          <w:sz w:val="28"/>
          <w:szCs w:val="28"/>
        </w:rPr>
        <w:t>було нагороджено грамотами та цінними подарунками;</w:t>
      </w:r>
    </w:p>
    <w:p w:rsidR="00A1323B" w:rsidRDefault="00A1323B" w:rsidP="007777DA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952FB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952FB6">
        <w:rPr>
          <w:rFonts w:cs="Times New Roman"/>
          <w:sz w:val="28"/>
          <w:szCs w:val="28"/>
        </w:rPr>
        <w:t>на базі районного, інформаційного, навчально-методичного кабінету охорони праці, організовано проведення  навчання та перевірки знань з питань охорони праці </w:t>
      </w:r>
      <w:r>
        <w:rPr>
          <w:rFonts w:cs="Times New Roman"/>
          <w:sz w:val="28"/>
          <w:szCs w:val="28"/>
        </w:rPr>
        <w:t>42</w:t>
      </w:r>
      <w:r w:rsidRPr="00952FB6">
        <w:rPr>
          <w:rFonts w:cs="Times New Roman"/>
          <w:sz w:val="28"/>
          <w:szCs w:val="28"/>
        </w:rPr>
        <w:t xml:space="preserve">6 працівників підприємств, установ, організацій району різних форм власності, в тому числі </w:t>
      </w:r>
      <w:r>
        <w:rPr>
          <w:rFonts w:cs="Times New Roman"/>
          <w:sz w:val="28"/>
          <w:szCs w:val="28"/>
        </w:rPr>
        <w:t>278</w:t>
      </w:r>
      <w:r w:rsidRPr="00952FB6">
        <w:rPr>
          <w:rFonts w:cs="Times New Roman"/>
          <w:sz w:val="28"/>
          <w:szCs w:val="28"/>
        </w:rPr>
        <w:t xml:space="preserve"> працівників бюджетної сфери</w:t>
      </w:r>
      <w:r>
        <w:rPr>
          <w:rFonts w:cs="Times New Roman"/>
          <w:sz w:val="28"/>
          <w:szCs w:val="28"/>
        </w:rPr>
        <w:t>.</w:t>
      </w:r>
      <w:r w:rsidRPr="00952FB6">
        <w:rPr>
          <w:sz w:val="28"/>
          <w:szCs w:val="28"/>
        </w:rPr>
        <w:t xml:space="preserve"> </w:t>
      </w:r>
    </w:p>
    <w:p w:rsidR="00A1323B" w:rsidRDefault="00A1323B" w:rsidP="007777DA">
      <w:pPr>
        <w:pStyle w:val="BodyText"/>
        <w:spacing w:after="0"/>
        <w:jc w:val="both"/>
        <w:rPr>
          <w:rFonts w:cs="Times New Roman"/>
          <w:b/>
          <w:sz w:val="28"/>
          <w:szCs w:val="28"/>
        </w:rPr>
      </w:pPr>
      <w:r w:rsidRPr="007158E6">
        <w:rPr>
          <w:rFonts w:cs="Times New Roman"/>
          <w:sz w:val="28"/>
          <w:szCs w:val="28"/>
        </w:rPr>
        <w:t xml:space="preserve">      </w:t>
      </w:r>
      <w:r w:rsidRPr="007158E6"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A1323B" w:rsidRPr="007158E6" w:rsidRDefault="00A1323B" w:rsidP="00403BD3">
      <w:pPr>
        <w:pStyle w:val="BodyText"/>
        <w:spacing w:after="0"/>
        <w:jc w:val="center"/>
        <w:rPr>
          <w:rFonts w:cs="Times New Roman"/>
          <w:sz w:val="28"/>
          <w:szCs w:val="28"/>
        </w:rPr>
      </w:pPr>
      <w:r w:rsidRPr="007158E6">
        <w:rPr>
          <w:rFonts w:cs="Times New Roman"/>
          <w:b/>
          <w:sz w:val="28"/>
          <w:szCs w:val="28"/>
        </w:rPr>
        <w:t>Атестація робочих місць</w:t>
      </w:r>
      <w:r>
        <w:rPr>
          <w:rFonts w:cs="Times New Roman"/>
          <w:b/>
          <w:sz w:val="28"/>
          <w:szCs w:val="28"/>
        </w:rPr>
        <w:t>.</w:t>
      </w:r>
    </w:p>
    <w:p w:rsidR="00A1323B" w:rsidRDefault="00A1323B" w:rsidP="007777DA">
      <w:pPr>
        <w:tabs>
          <w:tab w:val="left" w:pos="9072"/>
        </w:tabs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952FB6">
        <w:rPr>
          <w:rFonts w:cs="Times New Roman"/>
          <w:sz w:val="28"/>
          <w:szCs w:val="28"/>
        </w:rPr>
        <w:t>бсяг підприємств, організацій  та установ району (39) охоплених атестацією становить 100%. Загальна кількість атестованих робочих місць з несприятливими умовами праці становить 521 (894 чол.).</w:t>
      </w:r>
    </w:p>
    <w:p w:rsidR="00A1323B" w:rsidRDefault="00A1323B" w:rsidP="007777DA">
      <w:pPr>
        <w:tabs>
          <w:tab w:val="left" w:pos="9781"/>
        </w:tabs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результати проведення атестації робочих місць за умовами праці, 851 працівник отримав право</w:t>
      </w:r>
      <w:r w:rsidRPr="000830E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д</w:t>
      </w:r>
      <w:r w:rsidRPr="00952FB6">
        <w:rPr>
          <w:rFonts w:cs="Times New Roman"/>
          <w:sz w:val="28"/>
          <w:szCs w:val="28"/>
        </w:rPr>
        <w:t>одаткову відпустку та доплату до тарифної ставки (окладу) за шкідливі умови праці</w:t>
      </w:r>
      <w:r>
        <w:rPr>
          <w:rFonts w:cs="Times New Roman"/>
          <w:sz w:val="28"/>
          <w:szCs w:val="28"/>
        </w:rPr>
        <w:t>, а 282 працівникам підтверджено право виходу на пільгову пенсію.</w:t>
      </w:r>
    </w:p>
    <w:p w:rsidR="00A1323B" w:rsidRDefault="00A1323B" w:rsidP="007777DA">
      <w:pPr>
        <w:tabs>
          <w:tab w:val="left" w:pos="9781"/>
        </w:tabs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52FB6">
        <w:rPr>
          <w:rFonts w:cs="Times New Roman"/>
          <w:sz w:val="28"/>
          <w:szCs w:val="28"/>
        </w:rPr>
        <w:t>В 2017 ро</w:t>
      </w:r>
      <w:r>
        <w:rPr>
          <w:rFonts w:cs="Times New Roman"/>
          <w:sz w:val="28"/>
          <w:szCs w:val="28"/>
        </w:rPr>
        <w:t>ці</w:t>
      </w:r>
      <w:r w:rsidRPr="00952FB6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7</w:t>
      </w:r>
      <w:r w:rsidRPr="00952FB6">
        <w:rPr>
          <w:rFonts w:cs="Times New Roman"/>
          <w:sz w:val="28"/>
          <w:szCs w:val="28"/>
        </w:rPr>
        <w:t xml:space="preserve"> підприємствах, установах </w:t>
      </w:r>
      <w:r>
        <w:rPr>
          <w:rFonts w:cs="Times New Roman"/>
          <w:sz w:val="28"/>
          <w:szCs w:val="28"/>
        </w:rPr>
        <w:t xml:space="preserve">були </w:t>
      </w:r>
      <w:r w:rsidRPr="00952FB6">
        <w:rPr>
          <w:rFonts w:cs="Times New Roman"/>
          <w:sz w:val="28"/>
          <w:szCs w:val="28"/>
        </w:rPr>
        <w:t>розпочаті</w:t>
      </w:r>
      <w:r>
        <w:rPr>
          <w:rFonts w:cs="Times New Roman"/>
          <w:sz w:val="28"/>
          <w:szCs w:val="28"/>
        </w:rPr>
        <w:t xml:space="preserve"> та </w:t>
      </w:r>
      <w:r w:rsidRPr="00952FB6">
        <w:rPr>
          <w:rFonts w:cs="Times New Roman"/>
          <w:sz w:val="28"/>
          <w:szCs w:val="28"/>
        </w:rPr>
        <w:t>проведен</w:t>
      </w:r>
      <w:r>
        <w:rPr>
          <w:rFonts w:cs="Times New Roman"/>
          <w:sz w:val="28"/>
          <w:szCs w:val="28"/>
        </w:rPr>
        <w:t>і</w:t>
      </w:r>
      <w:r w:rsidRPr="00952FB6">
        <w:rPr>
          <w:rFonts w:cs="Times New Roman"/>
          <w:sz w:val="28"/>
          <w:szCs w:val="28"/>
        </w:rPr>
        <w:t xml:space="preserve">  чергов</w:t>
      </w:r>
      <w:r>
        <w:rPr>
          <w:rFonts w:cs="Times New Roman"/>
          <w:sz w:val="28"/>
          <w:szCs w:val="28"/>
        </w:rPr>
        <w:t>і</w:t>
      </w:r>
      <w:r w:rsidRPr="00952FB6">
        <w:rPr>
          <w:rFonts w:cs="Times New Roman"/>
          <w:sz w:val="28"/>
          <w:szCs w:val="28"/>
        </w:rPr>
        <w:t xml:space="preserve"> атестаці</w:t>
      </w:r>
      <w:r>
        <w:rPr>
          <w:rFonts w:cs="Times New Roman"/>
          <w:sz w:val="28"/>
          <w:szCs w:val="28"/>
        </w:rPr>
        <w:t>ї</w:t>
      </w:r>
      <w:r w:rsidRPr="00952FB6">
        <w:rPr>
          <w:rFonts w:cs="Times New Roman"/>
          <w:sz w:val="28"/>
          <w:szCs w:val="28"/>
        </w:rPr>
        <w:t xml:space="preserve"> робочих місць за умовами праці</w:t>
      </w:r>
      <w:r>
        <w:rPr>
          <w:rFonts w:cs="Times New Roman"/>
          <w:sz w:val="28"/>
          <w:szCs w:val="28"/>
        </w:rPr>
        <w:t>.</w:t>
      </w:r>
    </w:p>
    <w:p w:rsidR="00A1323B" w:rsidRPr="00952FB6" w:rsidRDefault="00A1323B" w:rsidP="007777DA">
      <w:pPr>
        <w:tabs>
          <w:tab w:val="left" w:pos="9781"/>
        </w:tabs>
        <w:ind w:firstLine="540"/>
        <w:jc w:val="both"/>
        <w:rPr>
          <w:rFonts w:cs="Times New Roman"/>
          <w:sz w:val="28"/>
          <w:szCs w:val="28"/>
        </w:rPr>
      </w:pPr>
      <w:r w:rsidRPr="00952FB6">
        <w:rPr>
          <w:rFonts w:cs="Times New Roman"/>
          <w:sz w:val="28"/>
          <w:szCs w:val="28"/>
        </w:rPr>
        <w:t xml:space="preserve"> </w:t>
      </w:r>
    </w:p>
    <w:p w:rsidR="00A1323B" w:rsidRDefault="00A1323B" w:rsidP="00A754E6">
      <w:pPr>
        <w:pStyle w:val="BodyTextIndent2"/>
        <w:spacing w:after="0" w:line="240" w:lineRule="auto"/>
        <w:ind w:left="0"/>
        <w:jc w:val="center"/>
        <w:rPr>
          <w:rFonts w:cs="Times New Roman"/>
          <w:b/>
          <w:bCs/>
          <w:iCs/>
          <w:sz w:val="28"/>
          <w:szCs w:val="28"/>
        </w:rPr>
      </w:pPr>
    </w:p>
    <w:p w:rsidR="00A1323B" w:rsidRDefault="00A1323B" w:rsidP="00A754E6">
      <w:pPr>
        <w:pStyle w:val="BodyTextIndent2"/>
        <w:spacing w:after="0" w:line="240" w:lineRule="auto"/>
        <w:ind w:left="0"/>
        <w:jc w:val="center"/>
        <w:rPr>
          <w:rFonts w:cs="Times New Roman"/>
          <w:b/>
          <w:bCs/>
          <w:iCs/>
          <w:sz w:val="28"/>
          <w:szCs w:val="28"/>
        </w:rPr>
      </w:pPr>
    </w:p>
    <w:p w:rsidR="00A1323B" w:rsidRPr="005F340C" w:rsidRDefault="00A1323B" w:rsidP="00A754E6">
      <w:pPr>
        <w:pStyle w:val="BodyTextIndent2"/>
        <w:spacing w:after="0" w:line="240" w:lineRule="auto"/>
        <w:ind w:left="0"/>
        <w:jc w:val="center"/>
        <w:rPr>
          <w:rFonts w:cs="Times New Roman"/>
          <w:b/>
          <w:bCs/>
          <w:iCs/>
          <w:sz w:val="28"/>
          <w:szCs w:val="28"/>
        </w:rPr>
      </w:pPr>
    </w:p>
    <w:p w:rsidR="00A1323B" w:rsidRDefault="00A1323B" w:rsidP="00A754E6">
      <w:pPr>
        <w:pStyle w:val="BodyTextIndent2"/>
        <w:spacing w:after="0" w:line="240" w:lineRule="auto"/>
        <w:ind w:left="0"/>
        <w:jc w:val="center"/>
        <w:rPr>
          <w:rFonts w:cs="Times New Roman"/>
          <w:b/>
          <w:bCs/>
          <w:iCs/>
          <w:sz w:val="28"/>
          <w:szCs w:val="28"/>
        </w:rPr>
      </w:pPr>
      <w:r w:rsidRPr="00C00704">
        <w:rPr>
          <w:rFonts w:cs="Times New Roman"/>
          <w:b/>
          <w:bCs/>
          <w:iCs/>
          <w:sz w:val="28"/>
          <w:szCs w:val="28"/>
        </w:rPr>
        <w:t>Відділ державних соціальних інспекторів та контролю за правильністю призначення і виплатою пенсій</w:t>
      </w:r>
      <w:r>
        <w:rPr>
          <w:rFonts w:cs="Times New Roman"/>
          <w:b/>
          <w:bCs/>
          <w:iCs/>
          <w:sz w:val="28"/>
          <w:szCs w:val="28"/>
        </w:rPr>
        <w:t>.</w:t>
      </w:r>
    </w:p>
    <w:p w:rsidR="00A1323B" w:rsidRDefault="00A1323B" w:rsidP="00A754E6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8404EC">
        <w:rPr>
          <w:rFonts w:cs="Times New Roman"/>
          <w:sz w:val="28"/>
          <w:szCs w:val="28"/>
        </w:rPr>
        <w:t>Ві</w:t>
      </w:r>
      <w:r>
        <w:rPr>
          <w:sz w:val="28"/>
          <w:szCs w:val="28"/>
        </w:rPr>
        <w:t xml:space="preserve">дділом державних соціальних інспекторів, з метою перевірки повноти та достовірності інформації наданої для призначення державної допомоги, в 2017 році було перевірено 14879 особових справ отримувачів державних допомог і субсидій (в 2015 році – 10042, в 2016 – 11767). </w:t>
      </w:r>
    </w:p>
    <w:p w:rsidR="00A1323B" w:rsidRPr="008404EC" w:rsidRDefault="00A1323B" w:rsidP="004020A5">
      <w:pPr>
        <w:jc w:val="both"/>
        <w:rPr>
          <w:bCs/>
          <w:sz w:val="28"/>
          <w:szCs w:val="28"/>
        </w:rPr>
      </w:pPr>
      <w:r w:rsidRPr="008404EC">
        <w:rPr>
          <w:sz w:val="28"/>
          <w:szCs w:val="28"/>
        </w:rPr>
        <w:t xml:space="preserve">        Виявлено 142 випадки подання заявниками недостовірної інформації для призначення державних допомог і підлягали поверненню надміру виплачені кошти в розмірі </w:t>
      </w:r>
      <w:r w:rsidRPr="008404EC">
        <w:rPr>
          <w:bCs/>
          <w:sz w:val="28"/>
          <w:szCs w:val="28"/>
        </w:rPr>
        <w:t>216674,39</w:t>
      </w:r>
      <w:r w:rsidRPr="008404EC">
        <w:rPr>
          <w:sz w:val="28"/>
          <w:szCs w:val="28"/>
        </w:rPr>
        <w:t xml:space="preserve"> </w:t>
      </w:r>
      <w:r w:rsidRPr="008404EC">
        <w:rPr>
          <w:bCs/>
          <w:sz w:val="28"/>
          <w:szCs w:val="28"/>
        </w:rPr>
        <w:t xml:space="preserve">грн., </w:t>
      </w:r>
      <w:r w:rsidRPr="008404EC">
        <w:rPr>
          <w:sz w:val="28"/>
          <w:szCs w:val="28"/>
        </w:rPr>
        <w:t xml:space="preserve">(в 2016 році – 72596,46 грн., в 2015 році – 100657,62 грн.), </w:t>
      </w:r>
      <w:r w:rsidRPr="008404EC">
        <w:rPr>
          <w:bCs/>
          <w:sz w:val="28"/>
          <w:szCs w:val="28"/>
        </w:rPr>
        <w:t xml:space="preserve">повернено </w:t>
      </w:r>
      <w:r w:rsidRPr="008404EC">
        <w:rPr>
          <w:sz w:val="28"/>
          <w:szCs w:val="28"/>
        </w:rPr>
        <w:t xml:space="preserve">93476,27 </w:t>
      </w:r>
      <w:r w:rsidRPr="008404EC">
        <w:rPr>
          <w:bCs/>
          <w:sz w:val="28"/>
          <w:szCs w:val="28"/>
        </w:rPr>
        <w:t>грн..</w:t>
      </w:r>
      <w:r w:rsidRPr="004020A5">
        <w:rPr>
          <w:sz w:val="28"/>
          <w:szCs w:val="28"/>
        </w:rPr>
        <w:t xml:space="preserve"> </w:t>
      </w:r>
      <w:r w:rsidRPr="000F0415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12</w:t>
      </w:r>
      <w:r w:rsidRPr="000F0415">
        <w:rPr>
          <w:sz w:val="28"/>
          <w:szCs w:val="28"/>
        </w:rPr>
        <w:t xml:space="preserve"> позовних заяв</w:t>
      </w:r>
      <w:r>
        <w:rPr>
          <w:sz w:val="28"/>
          <w:szCs w:val="28"/>
        </w:rPr>
        <w:t xml:space="preserve"> до  Тульчинського районного суду </w:t>
      </w:r>
      <w:r w:rsidRPr="000F0415">
        <w:rPr>
          <w:sz w:val="28"/>
          <w:szCs w:val="28"/>
        </w:rPr>
        <w:t>щодо повернення надміру виплачених коштів.</w:t>
      </w:r>
    </w:p>
    <w:p w:rsidR="00A1323B" w:rsidRPr="008404EC" w:rsidRDefault="00A1323B" w:rsidP="004020A5">
      <w:pPr>
        <w:pStyle w:val="BodyText2"/>
        <w:spacing w:after="0" w:line="240" w:lineRule="auto"/>
        <w:rPr>
          <w:sz w:val="28"/>
          <w:szCs w:val="28"/>
        </w:rPr>
      </w:pPr>
      <w:r w:rsidRPr="008404EC">
        <w:rPr>
          <w:sz w:val="28"/>
          <w:szCs w:val="28"/>
        </w:rPr>
        <w:t>з них: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державна соціальна допомога малозабезпеченим сім’ям – 120339,79 грн. (58%);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допомога одинокій матері – 21205,61 грн. (10%);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субсидії – 22922,47 грн. (11%);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соціальні послуги – 16178,86 грн. (8%);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старше 80 р. – 3109,14 грн. (1%);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ДСД особам без пенсії – 22108,87 грн. (11%);</w:t>
      </w:r>
    </w:p>
    <w:p w:rsidR="00A1323B" w:rsidRPr="002245BE" w:rsidRDefault="00A1323B" w:rsidP="004020A5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360"/>
        </w:tabs>
        <w:suppressAutoHyphens w:val="0"/>
        <w:autoSpaceDE w:val="0"/>
        <w:autoSpaceDN w:val="0"/>
        <w:ind w:left="0"/>
        <w:jc w:val="both"/>
        <w:rPr>
          <w:sz w:val="28"/>
          <w:szCs w:val="28"/>
        </w:rPr>
      </w:pPr>
      <w:r w:rsidRPr="002245BE">
        <w:rPr>
          <w:sz w:val="28"/>
          <w:szCs w:val="28"/>
        </w:rPr>
        <w:t>по догляду за ПСХ – 2463,93 грн. (1%).</w:t>
      </w:r>
    </w:p>
    <w:p w:rsidR="00A1323B" w:rsidRDefault="00A1323B" w:rsidP="00235A4C">
      <w:pPr>
        <w:pStyle w:val="BodyTextIndent2"/>
        <w:spacing w:after="0" w:line="288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визначення складу сім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ї, ступеня нужденності та з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ясування доходності підсобного господарства проведено обстеження матеріально-побутових умов проживання 684 сімей, на підставі яких районною комісією по розгляду питань, пов’язаних з наданням населенню державних допомог, пільг та компенсацій, було призначено державну соціальну допомогу та житлову субсидію.</w:t>
      </w:r>
      <w:r w:rsidRPr="00733A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A62">
        <w:rPr>
          <w:sz w:val="28"/>
          <w:szCs w:val="28"/>
        </w:rPr>
        <w:t xml:space="preserve"> метою встановлення фактичного місця проживання внутрішньо переміщених осіб, проведено </w:t>
      </w:r>
      <w:r>
        <w:rPr>
          <w:sz w:val="28"/>
          <w:szCs w:val="28"/>
        </w:rPr>
        <w:t>29</w:t>
      </w:r>
      <w:r w:rsidRPr="00733A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33A62">
        <w:rPr>
          <w:sz w:val="28"/>
          <w:szCs w:val="28"/>
        </w:rPr>
        <w:t>обстеження матеріально-побутових умов проживання  сімей</w:t>
      </w:r>
      <w:r>
        <w:rPr>
          <w:sz w:val="28"/>
          <w:szCs w:val="28"/>
        </w:rPr>
        <w:t xml:space="preserve"> переселенців.</w:t>
      </w:r>
    </w:p>
    <w:p w:rsidR="00A1323B" w:rsidRDefault="00A1323B" w:rsidP="00235A4C">
      <w:pPr>
        <w:spacing w:line="288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здійснення нагляду за додержанням вимог пенсійного законодавства спеціалістом відділу проводилися перевірки в управлінні Пенсійного фонду. В 2017 році було перевірено 1096 справ , з них: </w:t>
      </w:r>
    </w:p>
    <w:p w:rsidR="00A1323B" w:rsidRDefault="00A1323B" w:rsidP="00235A4C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88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новопризначених – 597;</w:t>
      </w:r>
    </w:p>
    <w:p w:rsidR="00A1323B" w:rsidRDefault="00A1323B" w:rsidP="00235A4C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88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по яких проведені перерахунки – 108;</w:t>
      </w:r>
    </w:p>
    <w:p w:rsidR="00A1323B" w:rsidRDefault="00A1323B" w:rsidP="00235A4C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88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знятих з обліку – 391.</w:t>
      </w:r>
    </w:p>
    <w:p w:rsidR="00A1323B" w:rsidRPr="00A526A8" w:rsidRDefault="00A1323B" w:rsidP="00154290">
      <w:pPr>
        <w:spacing w:line="288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Виявлено порушення в 15 справах: в 9 справах порушення не вплинули на визначення розміру пенсії, в 6 справах виявлено недоплату  в розмірі 79,46 грн. </w:t>
      </w:r>
    </w:p>
    <w:p w:rsidR="00A1323B" w:rsidRPr="00A526A8" w:rsidRDefault="00A1323B" w:rsidP="00154290">
      <w:pPr>
        <w:spacing w:line="288" w:lineRule="auto"/>
        <w:ind w:firstLine="720"/>
        <w:jc w:val="both"/>
        <w:rPr>
          <w:sz w:val="28"/>
          <w:szCs w:val="28"/>
          <w:lang w:val="ru-RU"/>
        </w:rPr>
      </w:pPr>
    </w:p>
    <w:p w:rsidR="00A1323B" w:rsidRPr="00A526A8" w:rsidRDefault="00A1323B" w:rsidP="00500DE4">
      <w:pPr>
        <w:jc w:val="center"/>
        <w:rPr>
          <w:b/>
          <w:kern w:val="2"/>
          <w:sz w:val="28"/>
          <w:szCs w:val="28"/>
          <w:lang w:val="ru-RU"/>
        </w:rPr>
      </w:pPr>
    </w:p>
    <w:p w:rsidR="00A1323B" w:rsidRPr="00A526A8" w:rsidRDefault="00A1323B" w:rsidP="00500DE4">
      <w:pPr>
        <w:jc w:val="center"/>
        <w:rPr>
          <w:b/>
          <w:kern w:val="2"/>
          <w:sz w:val="28"/>
          <w:szCs w:val="28"/>
          <w:lang w:val="ru-RU"/>
        </w:rPr>
      </w:pPr>
    </w:p>
    <w:p w:rsidR="00A1323B" w:rsidRDefault="00A1323B" w:rsidP="00500DE4">
      <w:pPr>
        <w:jc w:val="center"/>
        <w:rPr>
          <w:b/>
          <w:kern w:val="2"/>
          <w:sz w:val="28"/>
          <w:szCs w:val="28"/>
        </w:rPr>
      </w:pPr>
    </w:p>
    <w:p w:rsidR="00A1323B" w:rsidRPr="00403BD3" w:rsidRDefault="00A1323B" w:rsidP="00500DE4">
      <w:pPr>
        <w:jc w:val="center"/>
        <w:rPr>
          <w:b/>
          <w:kern w:val="2"/>
          <w:sz w:val="28"/>
          <w:szCs w:val="28"/>
        </w:rPr>
      </w:pPr>
      <w:r w:rsidRPr="00403BD3">
        <w:rPr>
          <w:b/>
          <w:kern w:val="2"/>
          <w:sz w:val="28"/>
          <w:szCs w:val="28"/>
        </w:rPr>
        <w:t xml:space="preserve">Територіальний  центр </w:t>
      </w:r>
    </w:p>
    <w:p w:rsidR="00A1323B" w:rsidRPr="00403BD3" w:rsidRDefault="00A1323B" w:rsidP="00500DE4">
      <w:pPr>
        <w:jc w:val="center"/>
        <w:rPr>
          <w:b/>
          <w:kern w:val="2"/>
          <w:sz w:val="28"/>
          <w:szCs w:val="28"/>
        </w:rPr>
      </w:pPr>
      <w:r w:rsidRPr="00403BD3">
        <w:rPr>
          <w:b/>
          <w:kern w:val="2"/>
          <w:sz w:val="28"/>
          <w:szCs w:val="28"/>
        </w:rPr>
        <w:t>соціального обслуговування Тульчинського району</w:t>
      </w:r>
      <w:r>
        <w:rPr>
          <w:b/>
          <w:kern w:val="2"/>
          <w:sz w:val="28"/>
          <w:szCs w:val="28"/>
        </w:rPr>
        <w:t>.</w:t>
      </w:r>
    </w:p>
    <w:p w:rsidR="00A1323B" w:rsidRPr="00403BD3" w:rsidRDefault="00A1323B" w:rsidP="00500DE4">
      <w:pPr>
        <w:shd w:val="clear" w:color="auto" w:fill="FFFFFF"/>
        <w:ind w:firstLine="731"/>
        <w:jc w:val="both"/>
        <w:rPr>
          <w:spacing w:val="-1"/>
          <w:sz w:val="28"/>
          <w:szCs w:val="28"/>
        </w:rPr>
      </w:pPr>
    </w:p>
    <w:p w:rsidR="00A1323B" w:rsidRPr="00206A6F" w:rsidRDefault="00A1323B" w:rsidP="00500DE4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Територіальним центром </w:t>
      </w:r>
      <w:r>
        <w:rPr>
          <w:sz w:val="28"/>
          <w:szCs w:val="28"/>
        </w:rPr>
        <w:t>соціального обслуговування Тульчинського  району</w:t>
      </w:r>
      <w:r>
        <w:rPr>
          <w:spacing w:val="-3"/>
          <w:sz w:val="28"/>
          <w:szCs w:val="28"/>
        </w:rPr>
        <w:t xml:space="preserve"> станом  на 1.01.201</w:t>
      </w:r>
      <w:r w:rsidRPr="00F328AD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року обслуговується 6</w:t>
      </w:r>
      <w:r w:rsidRPr="00F328AD">
        <w:rPr>
          <w:spacing w:val="-3"/>
          <w:sz w:val="28"/>
          <w:szCs w:val="28"/>
        </w:rPr>
        <w:t>22</w:t>
      </w:r>
      <w:r>
        <w:rPr>
          <w:spacing w:val="-3"/>
          <w:sz w:val="28"/>
          <w:szCs w:val="28"/>
        </w:rPr>
        <w:t xml:space="preserve"> чол.</w:t>
      </w:r>
    </w:p>
    <w:p w:rsidR="00A1323B" w:rsidRDefault="00A1323B" w:rsidP="00500DE4">
      <w:pPr>
        <w:shd w:val="clear" w:color="auto" w:fill="FFFFFF"/>
        <w:tabs>
          <w:tab w:val="left" w:pos="5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територіальному центрі працює два відділення:</w:t>
      </w:r>
    </w:p>
    <w:p w:rsidR="00A1323B" w:rsidRDefault="00A1323B" w:rsidP="00500DE4">
      <w:pPr>
        <w:numPr>
          <w:ilvl w:val="0"/>
          <w:numId w:val="7"/>
        </w:numPr>
        <w:shd w:val="clear" w:color="auto" w:fill="FFFFFF"/>
        <w:tabs>
          <w:tab w:val="clear" w:pos="49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відділення соціальної  допомоги    вдома – 576 підопічних,</w:t>
      </w:r>
    </w:p>
    <w:p w:rsidR="00A1323B" w:rsidRPr="00647AC4" w:rsidRDefault="00A1323B" w:rsidP="00500DE4">
      <w:pPr>
        <w:numPr>
          <w:ilvl w:val="0"/>
          <w:numId w:val="7"/>
        </w:numPr>
        <w:shd w:val="clear" w:color="auto" w:fill="FFFFFF"/>
        <w:tabs>
          <w:tab w:val="clear" w:pos="491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>відділення</w:t>
      </w:r>
      <w:r w:rsidRPr="00647AC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E0EBA">
        <w:rPr>
          <w:color w:val="000000"/>
          <w:sz w:val="28"/>
          <w:szCs w:val="28"/>
          <w:bdr w:val="none" w:sz="0" w:space="0" w:color="auto" w:frame="1"/>
        </w:rPr>
        <w:t>стаціонарного догляду для постійного проживання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46 підопічних</w:t>
      </w:r>
      <w:r>
        <w:rPr>
          <w:sz w:val="28"/>
          <w:szCs w:val="28"/>
        </w:rPr>
        <w:t>.</w:t>
      </w:r>
    </w:p>
    <w:p w:rsidR="00A1323B" w:rsidRDefault="00A1323B" w:rsidP="00500DE4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>Роботу по обслуговуванню</w:t>
      </w:r>
      <w:r>
        <w:rPr>
          <w:sz w:val="28"/>
          <w:szCs w:val="28"/>
        </w:rPr>
        <w:t xml:space="preserve"> одиноких непрацездатних громадян та інвалідів виконує 56 соціальних робітників та 1 соціальний працівник. Навантаження на одного соціального робітника становить 10,6 чол..</w:t>
      </w:r>
    </w:p>
    <w:p w:rsidR="00A1323B" w:rsidRDefault="00A1323B" w:rsidP="00500DE4">
      <w:pPr>
        <w:shd w:val="clear" w:color="auto" w:fill="FFFFFF"/>
        <w:ind w:firstLine="567"/>
        <w:jc w:val="both"/>
      </w:pPr>
      <w:r>
        <w:rPr>
          <w:sz w:val="28"/>
          <w:szCs w:val="28"/>
        </w:rPr>
        <w:t>Соціальними робітниками надаються такі види послуг:</w:t>
      </w:r>
    </w:p>
    <w:p w:rsidR="00A1323B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та доставка продуктів харчування, господарчих товарів, ліків; </w:t>
      </w:r>
    </w:p>
    <w:p w:rsidR="00A1323B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води;</w:t>
      </w:r>
    </w:p>
    <w:p w:rsidR="00A1323B" w:rsidRPr="002C20B6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 xml:space="preserve">забезпечення паливом;  </w:t>
      </w:r>
    </w:p>
    <w:p w:rsidR="00A1323B" w:rsidRPr="002C20B6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 xml:space="preserve">прибирання помешкання; </w:t>
      </w:r>
    </w:p>
    <w:p w:rsidR="00A1323B" w:rsidRPr="002C20B6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 xml:space="preserve">оформлення субсидій; </w:t>
      </w:r>
    </w:p>
    <w:p w:rsidR="00A1323B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>оплата платежів;</w:t>
      </w:r>
    </w:p>
    <w:p w:rsidR="00A1323B" w:rsidRPr="00F4427C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sz w:val="28"/>
          <w:szCs w:val="28"/>
        </w:rPr>
        <w:t>виклик лікаря та супровід в лікувальну установу;</w:t>
      </w:r>
    </w:p>
    <w:p w:rsidR="00A1323B" w:rsidRPr="00235A4C" w:rsidRDefault="00A1323B" w:rsidP="00500DE4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spacing w:val="2"/>
          <w:sz w:val="28"/>
          <w:szCs w:val="28"/>
        </w:rPr>
      </w:pPr>
      <w:r w:rsidRPr="00235A4C">
        <w:rPr>
          <w:sz w:val="28"/>
          <w:szCs w:val="28"/>
        </w:rPr>
        <w:t>робота на присадибній ділянці.</w:t>
      </w:r>
    </w:p>
    <w:p w:rsidR="00A1323B" w:rsidRPr="00235A4C" w:rsidRDefault="00A1323B" w:rsidP="00235A4C">
      <w:pPr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</w:rPr>
      </w:pPr>
    </w:p>
    <w:p w:rsidR="00A1323B" w:rsidRDefault="00A1323B" w:rsidP="00500DE4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274 одиноких пристарілих громадянина відділення соціальної допомоги вдома 100% забезпечені   твердим паливом.</w:t>
      </w:r>
    </w:p>
    <w:p w:rsidR="00A1323B" w:rsidRPr="006321C3" w:rsidRDefault="00A1323B" w:rsidP="00500DE4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Соціальними робітниками оформлено 269 субсидій на тверде паливо. Оформлення субсидій на природній газ відбувалось автоматично.</w:t>
      </w:r>
    </w:p>
    <w:p w:rsidR="00A1323B" w:rsidRDefault="00A1323B" w:rsidP="00235A4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звітній період померло та вибуло 108 одиноких пристарілих громадян, що перебували на обслуговуванні у відділенні соціальної допомоги вдома.</w:t>
      </w:r>
      <w:r w:rsidRPr="00206A6F">
        <w:rPr>
          <w:sz w:val="28"/>
          <w:szCs w:val="28"/>
        </w:rPr>
        <w:t xml:space="preserve">   </w:t>
      </w:r>
    </w:p>
    <w:p w:rsidR="00A1323B" w:rsidRDefault="00A1323B" w:rsidP="00235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відділенні постійного проживання створено підсобне господарство, зокрема обробляється 0.60 га землі, де вирощуються овочі для потреб відділення.</w:t>
      </w:r>
      <w:r w:rsidRPr="000E0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1323B" w:rsidRDefault="00A1323B" w:rsidP="00500DE4">
      <w:pPr>
        <w:ind w:firstLine="567"/>
        <w:jc w:val="both"/>
        <w:rPr>
          <w:sz w:val="28"/>
          <w:szCs w:val="28"/>
        </w:rPr>
      </w:pPr>
      <w:r w:rsidRPr="00A208DD">
        <w:rPr>
          <w:sz w:val="28"/>
          <w:szCs w:val="28"/>
        </w:rPr>
        <w:t>До відзначення Дня ветерана</w:t>
      </w:r>
      <w:r w:rsidRPr="00BE4028">
        <w:rPr>
          <w:sz w:val="28"/>
          <w:szCs w:val="28"/>
        </w:rPr>
        <w:t xml:space="preserve">  </w:t>
      </w:r>
      <w:r>
        <w:rPr>
          <w:sz w:val="28"/>
          <w:szCs w:val="28"/>
        </w:rPr>
        <w:t>та Дня   інваліда проведено благодійні</w:t>
      </w:r>
      <w:r w:rsidRPr="00A208DD">
        <w:rPr>
          <w:sz w:val="28"/>
          <w:szCs w:val="28"/>
        </w:rPr>
        <w:t xml:space="preserve"> обід</w:t>
      </w:r>
      <w:r>
        <w:rPr>
          <w:sz w:val="28"/>
          <w:szCs w:val="28"/>
        </w:rPr>
        <w:t>и та концертні</w:t>
      </w:r>
      <w:r w:rsidRPr="00A208DD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грами</w:t>
      </w:r>
      <w:r w:rsidRPr="00A208DD">
        <w:rPr>
          <w:sz w:val="28"/>
          <w:szCs w:val="28"/>
        </w:rPr>
        <w:t xml:space="preserve"> для одиноких </w:t>
      </w:r>
      <w:r>
        <w:rPr>
          <w:sz w:val="28"/>
          <w:szCs w:val="28"/>
        </w:rPr>
        <w:t>пристарілих громадян .</w:t>
      </w:r>
    </w:p>
    <w:p w:rsidR="00A1323B" w:rsidRDefault="00A1323B" w:rsidP="00500DE4">
      <w:pPr>
        <w:shd w:val="clear" w:color="auto" w:fill="FFFFFF"/>
        <w:spacing w:line="32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Благодійна допомога у 2017  р. була надана на суму 12564 грн., з неї  продуктами харчування на суму 2229 грн. та одягом та іншими речами на 8335 грн..</w:t>
      </w:r>
    </w:p>
    <w:p w:rsidR="00A1323B" w:rsidRPr="005E67BB" w:rsidRDefault="00A1323B" w:rsidP="00500DE4">
      <w:pPr>
        <w:shd w:val="clear" w:color="auto" w:fill="FFFFFF"/>
        <w:spacing w:line="32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Найбільшу спонсорську допомогу надавали РО Товариства Червоного Хреста, Тульчинська релігійна громада, Церква  Адвентистів  Сьомого Дня, Тульчинська міська рада та ПАТ «Дружба ВМ». </w:t>
      </w:r>
    </w:p>
    <w:p w:rsidR="00A1323B" w:rsidRDefault="00A1323B" w:rsidP="00500DE4">
      <w:pPr>
        <w:jc w:val="center"/>
        <w:rPr>
          <w:rFonts w:cs="Times New Roman"/>
          <w:b/>
          <w:bCs/>
          <w:sz w:val="28"/>
          <w:szCs w:val="28"/>
        </w:rPr>
      </w:pPr>
    </w:p>
    <w:p w:rsidR="00A1323B" w:rsidRPr="007158E6" w:rsidRDefault="00A1323B" w:rsidP="00403B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</w:t>
      </w:r>
      <w:r w:rsidRPr="007158E6">
        <w:rPr>
          <w:rFonts w:cs="Times New Roman"/>
          <w:b/>
          <w:bCs/>
          <w:sz w:val="28"/>
          <w:szCs w:val="28"/>
        </w:rPr>
        <w:t xml:space="preserve">адходження </w:t>
      </w:r>
      <w:r>
        <w:rPr>
          <w:rFonts w:cs="Times New Roman"/>
          <w:b/>
          <w:bCs/>
          <w:sz w:val="28"/>
          <w:szCs w:val="28"/>
        </w:rPr>
        <w:t xml:space="preserve">звернень та </w:t>
      </w:r>
      <w:r w:rsidRPr="007158E6">
        <w:rPr>
          <w:rFonts w:cs="Times New Roman"/>
          <w:b/>
          <w:bCs/>
          <w:sz w:val="28"/>
          <w:szCs w:val="28"/>
        </w:rPr>
        <w:t>скарг</w:t>
      </w:r>
      <w:r>
        <w:rPr>
          <w:rFonts w:cs="Times New Roman"/>
          <w:b/>
          <w:bCs/>
          <w:sz w:val="28"/>
          <w:szCs w:val="28"/>
        </w:rPr>
        <w:t>.</w:t>
      </w:r>
      <w:r w:rsidRPr="007158E6">
        <w:rPr>
          <w:rFonts w:cs="Times New Roman"/>
          <w:b/>
          <w:bCs/>
          <w:sz w:val="28"/>
          <w:szCs w:val="28"/>
        </w:rPr>
        <w:t xml:space="preserve"> </w:t>
      </w:r>
    </w:p>
    <w:p w:rsidR="00A1323B" w:rsidRPr="008471D8" w:rsidRDefault="00A1323B" w:rsidP="00114DF3">
      <w:pPr>
        <w:pStyle w:val="BodyTextIndent"/>
        <w:ind w:left="0" w:firstLine="823"/>
        <w:jc w:val="both"/>
        <w:rPr>
          <w:sz w:val="28"/>
          <w:szCs w:val="28"/>
        </w:rPr>
      </w:pPr>
      <w:r w:rsidRPr="008471D8">
        <w:rPr>
          <w:sz w:val="28"/>
          <w:szCs w:val="28"/>
        </w:rPr>
        <w:t xml:space="preserve">Управлінням соціального захисту населення проводиться робота щодо забезпечення прав громадян на звернення згідно з вимогами Конституції України, Закону України “Про звернення громадян”. </w:t>
      </w:r>
      <w:r>
        <w:rPr>
          <w:sz w:val="28"/>
          <w:szCs w:val="28"/>
        </w:rPr>
        <w:t xml:space="preserve"> </w:t>
      </w:r>
      <w:r w:rsidRPr="008471D8">
        <w:rPr>
          <w:sz w:val="28"/>
          <w:szCs w:val="28"/>
        </w:rPr>
        <w:t>Наказом начальника управління № 19 від 16.02.2017 р. затверджені  графіки прийому громадян відповідальними працівниками управління соціального захисту населення щоденно та у вихідний день - суботу, в обідню перерву. Особистий прийом громадян керівництвом управління проводиться щоденно, ведуться журнали прийому громадян.</w:t>
      </w:r>
    </w:p>
    <w:p w:rsidR="00A1323B" w:rsidRPr="00A526A8" w:rsidRDefault="00A1323B" w:rsidP="000D0AC9">
      <w:pPr>
        <w:pStyle w:val="BodyTextIndent"/>
        <w:ind w:left="0" w:firstLine="823"/>
        <w:jc w:val="both"/>
        <w:rPr>
          <w:sz w:val="28"/>
          <w:szCs w:val="28"/>
        </w:rPr>
      </w:pPr>
      <w:r w:rsidRPr="008471D8">
        <w:rPr>
          <w:sz w:val="28"/>
          <w:szCs w:val="28"/>
        </w:rPr>
        <w:t xml:space="preserve">Для кращого інформування громадян в управлінні розміщені інформаційні стенди, які містять відомості про графіки прийому громадян керівниками  Департаменту соціальної політики Вінницької ОДА, Міністерства соціальної політики та з роз’ясненням законодавства про соціальний захист громадян. </w:t>
      </w:r>
    </w:p>
    <w:p w:rsidR="00A1323B" w:rsidRPr="008471D8" w:rsidRDefault="00A1323B" w:rsidP="000D0AC9">
      <w:pPr>
        <w:pStyle w:val="BodyTextIndent"/>
        <w:ind w:left="0" w:firstLine="823"/>
        <w:jc w:val="both"/>
        <w:rPr>
          <w:rFonts w:cs="Times New Roman"/>
          <w:sz w:val="28"/>
          <w:szCs w:val="28"/>
        </w:rPr>
      </w:pPr>
      <w:r>
        <w:rPr>
          <w:sz w:val="28"/>
        </w:rPr>
        <w:t>С</w:t>
      </w:r>
      <w:r w:rsidRPr="00B4502C">
        <w:rPr>
          <w:sz w:val="28"/>
        </w:rPr>
        <w:t xml:space="preserve">пеціалістами  управління було наведено 29 публікацій у районній газеті “Тульчинський край” та 11 виступів по радіомовленню з </w:t>
      </w:r>
      <w:r w:rsidRPr="008471D8">
        <w:rPr>
          <w:rFonts w:cs="Times New Roman"/>
          <w:sz w:val="28"/>
          <w:szCs w:val="28"/>
        </w:rPr>
        <w:t>інформаційно-роз’яснювальною роботою з питань соціального захисту населення.</w:t>
      </w:r>
    </w:p>
    <w:p w:rsidR="00A1323B" w:rsidRPr="008471D8" w:rsidRDefault="00A1323B" w:rsidP="000D0AC9">
      <w:pPr>
        <w:pStyle w:val="BodyText"/>
        <w:spacing w:after="0"/>
        <w:ind w:firstLine="720"/>
        <w:jc w:val="both"/>
        <w:rPr>
          <w:rFonts w:cs="Times New Roman"/>
          <w:sz w:val="28"/>
          <w:szCs w:val="28"/>
        </w:rPr>
      </w:pPr>
      <w:r w:rsidRPr="008471D8">
        <w:rPr>
          <w:rFonts w:cs="Times New Roman"/>
          <w:sz w:val="28"/>
          <w:szCs w:val="28"/>
        </w:rPr>
        <w:t>Впродовж 2017 р. до управління соціального захисту населення надійшло  189 звернень, що на 235 звернень менше ніж за 2016 рік</w:t>
      </w:r>
      <w:r>
        <w:rPr>
          <w:rFonts w:cs="Times New Roman"/>
          <w:sz w:val="28"/>
          <w:szCs w:val="28"/>
        </w:rPr>
        <w:t>.</w:t>
      </w:r>
    </w:p>
    <w:p w:rsidR="00A1323B" w:rsidRPr="008471D8" w:rsidRDefault="00A1323B" w:rsidP="00500DE4">
      <w:pPr>
        <w:jc w:val="both"/>
        <w:rPr>
          <w:rFonts w:cs="Times New Roman"/>
          <w:sz w:val="28"/>
          <w:szCs w:val="28"/>
        </w:rPr>
      </w:pPr>
      <w:r w:rsidRPr="008471D8">
        <w:rPr>
          <w:rFonts w:cs="Times New Roman"/>
          <w:sz w:val="28"/>
          <w:szCs w:val="28"/>
        </w:rPr>
        <w:t xml:space="preserve">        В зверненнях, які надійшли до управління п</w:t>
      </w:r>
      <w:r>
        <w:rPr>
          <w:rFonts w:cs="Times New Roman"/>
          <w:sz w:val="28"/>
          <w:szCs w:val="28"/>
        </w:rPr>
        <w:t>орушув</w:t>
      </w:r>
      <w:r w:rsidRPr="008471D8">
        <w:rPr>
          <w:rFonts w:cs="Times New Roman"/>
          <w:sz w:val="28"/>
          <w:szCs w:val="28"/>
        </w:rPr>
        <w:t>алися питання:</w:t>
      </w:r>
    </w:p>
    <w:p w:rsidR="00A1323B" w:rsidRDefault="00A1323B" w:rsidP="00500DE4">
      <w:pPr>
        <w:jc w:val="both"/>
        <w:rPr>
          <w:sz w:val="28"/>
        </w:rPr>
      </w:pPr>
      <w:r w:rsidRPr="008471D8">
        <w:rPr>
          <w:rFonts w:cs="Times New Roman"/>
          <w:sz w:val="28"/>
          <w:szCs w:val="28"/>
        </w:rPr>
        <w:t xml:space="preserve">       - щодо порядку  призначення і виплати державних</w:t>
      </w:r>
      <w:r>
        <w:rPr>
          <w:sz w:val="28"/>
        </w:rPr>
        <w:t xml:space="preserve"> соціальних допомог - 51 заява (26%);</w:t>
      </w:r>
    </w:p>
    <w:p w:rsidR="00A1323B" w:rsidRDefault="00A1323B" w:rsidP="00500DE4">
      <w:pPr>
        <w:ind w:firstLine="720"/>
        <w:jc w:val="both"/>
        <w:rPr>
          <w:sz w:val="28"/>
        </w:rPr>
      </w:pPr>
      <w:r>
        <w:rPr>
          <w:sz w:val="28"/>
        </w:rPr>
        <w:t>- житлові субсидії – 100 заяв (52%);</w:t>
      </w:r>
    </w:p>
    <w:p w:rsidR="00A1323B" w:rsidRDefault="00A1323B" w:rsidP="00500DE4">
      <w:pPr>
        <w:ind w:right="-661" w:firstLine="720"/>
        <w:jc w:val="both"/>
        <w:rPr>
          <w:sz w:val="28"/>
        </w:rPr>
      </w:pPr>
      <w:r>
        <w:rPr>
          <w:sz w:val="28"/>
        </w:rPr>
        <w:t>- з питань надання пільг надійшло - 15 заяв (8%);</w:t>
      </w:r>
    </w:p>
    <w:p w:rsidR="00A1323B" w:rsidRDefault="00A1323B" w:rsidP="00500DE4">
      <w:pPr>
        <w:ind w:right="-661" w:firstLine="720"/>
        <w:jc w:val="both"/>
        <w:rPr>
          <w:sz w:val="28"/>
        </w:rPr>
      </w:pPr>
      <w:r>
        <w:rPr>
          <w:sz w:val="28"/>
        </w:rPr>
        <w:t>- з питань праці 2 заяви (1%);</w:t>
      </w:r>
    </w:p>
    <w:p w:rsidR="00A1323B" w:rsidRDefault="00A1323B" w:rsidP="00500DE4">
      <w:pPr>
        <w:ind w:right="-661" w:firstLine="720"/>
        <w:jc w:val="both"/>
        <w:rPr>
          <w:sz w:val="28"/>
        </w:rPr>
      </w:pPr>
      <w:r>
        <w:rPr>
          <w:sz w:val="28"/>
        </w:rPr>
        <w:t xml:space="preserve">- з інших питань 21 заява (17%). </w:t>
      </w:r>
    </w:p>
    <w:p w:rsidR="00A1323B" w:rsidRPr="008471D8" w:rsidRDefault="00A1323B" w:rsidP="00500DE4">
      <w:pPr>
        <w:pStyle w:val="BodyText3"/>
        <w:spacing w:after="0"/>
        <w:ind w:firstLine="540"/>
        <w:jc w:val="both"/>
        <w:rPr>
          <w:rFonts w:cs="Times New Roman"/>
          <w:sz w:val="28"/>
          <w:szCs w:val="28"/>
        </w:rPr>
      </w:pPr>
      <w:r w:rsidRPr="008471D8">
        <w:rPr>
          <w:rFonts w:cs="Times New Roman"/>
          <w:sz w:val="28"/>
          <w:szCs w:val="28"/>
        </w:rPr>
        <w:t xml:space="preserve">Всі заяви, які надійшли до управління соціального захисту населення розглядаються та роз’яснюються заявникам в установлені законодавством терміни. </w:t>
      </w:r>
    </w:p>
    <w:p w:rsidR="00A1323B" w:rsidRPr="008471D8" w:rsidRDefault="00A1323B" w:rsidP="00500DE4">
      <w:pPr>
        <w:pStyle w:val="BodyTextIndent3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8471D8">
        <w:rPr>
          <w:rFonts w:cs="Times New Roman"/>
          <w:sz w:val="28"/>
          <w:szCs w:val="28"/>
        </w:rPr>
        <w:t>На особистому прийомі начальником, заступниками начальника та начальниками відділів управління було прийнято 1558 відвідувачів.</w:t>
      </w:r>
    </w:p>
    <w:p w:rsidR="00A1323B" w:rsidRDefault="00A1323B" w:rsidP="00114DF3">
      <w:pPr>
        <w:ind w:firstLine="720"/>
        <w:jc w:val="both"/>
        <w:rPr>
          <w:sz w:val="28"/>
        </w:rPr>
      </w:pPr>
      <w:r>
        <w:rPr>
          <w:sz w:val="28"/>
        </w:rPr>
        <w:t>Спеціалістами управління в громадській приймальні було прийнято 1</w:t>
      </w:r>
      <w:r w:rsidRPr="00EE27B9">
        <w:rPr>
          <w:sz w:val="28"/>
        </w:rPr>
        <w:t>607</w:t>
      </w:r>
      <w:r>
        <w:rPr>
          <w:sz w:val="28"/>
        </w:rPr>
        <w:t xml:space="preserve">5 заявників для призначення субсидій та допомог, видачу посвідчень  ветеранів війни та праці, відповідних довідок на отримання пільг та забезпечення соцвиплатами внутрішньо переміщених осіб.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23B" w:rsidRPr="000C2D9C" w:rsidRDefault="00A1323B" w:rsidP="00114DF3">
      <w:pPr>
        <w:ind w:firstLine="720"/>
        <w:jc w:val="both"/>
        <w:rPr>
          <w:kern w:val="28"/>
          <w:sz w:val="28"/>
        </w:rPr>
      </w:pPr>
      <w:r>
        <w:rPr>
          <w:sz w:val="28"/>
        </w:rPr>
        <w:t>Щотижня спеціалісти управління згідно графіку здійснюють виїзди для прийому громадян в Шпиківську об’єднану територіальну громаду.</w:t>
      </w:r>
    </w:p>
    <w:p w:rsidR="00A1323B" w:rsidRPr="000C2D9C" w:rsidRDefault="00A1323B" w:rsidP="00114DF3">
      <w:pPr>
        <w:ind w:firstLine="720"/>
        <w:jc w:val="both"/>
        <w:rPr>
          <w:kern w:val="28"/>
          <w:sz w:val="28"/>
        </w:rPr>
      </w:pPr>
      <w:r w:rsidRPr="008471D8">
        <w:rPr>
          <w:rFonts w:cs="Times New Roman"/>
          <w:sz w:val="28"/>
          <w:szCs w:val="28"/>
        </w:rPr>
        <w:t>В управлінні працює  телефон “гарячої</w:t>
      </w:r>
      <w:r>
        <w:rPr>
          <w:sz w:val="28"/>
        </w:rPr>
        <w:t xml:space="preserve"> лінії” та громадська приймальня,</w:t>
      </w:r>
      <w:r w:rsidRPr="000C2D9C">
        <w:rPr>
          <w:kern w:val="28"/>
          <w:sz w:val="28"/>
        </w:rPr>
        <w:t xml:space="preserve"> надаються консультації  в режимі «онлайн» по мережі «скайп».</w:t>
      </w:r>
    </w:p>
    <w:p w:rsidR="00A1323B" w:rsidRDefault="00A1323B" w:rsidP="00114DF3">
      <w:pPr>
        <w:ind w:firstLine="720"/>
        <w:jc w:val="both"/>
        <w:rPr>
          <w:sz w:val="28"/>
        </w:rPr>
      </w:pPr>
      <w:r>
        <w:rPr>
          <w:sz w:val="28"/>
        </w:rPr>
        <w:t xml:space="preserve"> Питання роботи з заявами, скаргами та зверненнями громадян розглядалися на нарадах начальника управління, де проводився аналіз та вирішувалося питання щодо зменшення надходження звернень. Особлива увага приділяється етиці спілкування  спеціалістів з  заявниками.</w:t>
      </w:r>
    </w:p>
    <w:p w:rsidR="00A1323B" w:rsidRDefault="00A1323B" w:rsidP="00500DE4">
      <w:pPr>
        <w:ind w:firstLine="567"/>
      </w:pPr>
      <w:r>
        <w:t xml:space="preserve">                                                                     </w:t>
      </w:r>
    </w:p>
    <w:sectPr w:rsidR="00A1323B" w:rsidSect="005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C90F8C"/>
    <w:multiLevelType w:val="hybridMultilevel"/>
    <w:tmpl w:val="3FE4A34E"/>
    <w:lvl w:ilvl="0" w:tplc="E2A8C3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4C7C16"/>
    <w:multiLevelType w:val="hybridMultilevel"/>
    <w:tmpl w:val="01EAD812"/>
    <w:lvl w:ilvl="0" w:tplc="AA18EE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676801"/>
    <w:multiLevelType w:val="hybridMultilevel"/>
    <w:tmpl w:val="4E9E7088"/>
    <w:lvl w:ilvl="0" w:tplc="A1C4490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94E1343"/>
    <w:multiLevelType w:val="hybridMultilevel"/>
    <w:tmpl w:val="1C622D36"/>
    <w:lvl w:ilvl="0" w:tplc="9C6C5A2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41640"/>
    <w:multiLevelType w:val="multilevel"/>
    <w:tmpl w:val="A8741C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7A7E55"/>
    <w:multiLevelType w:val="hybridMultilevel"/>
    <w:tmpl w:val="226E339C"/>
    <w:lvl w:ilvl="0" w:tplc="9C6C5A20">
      <w:start w:val="2"/>
      <w:numFmt w:val="bullet"/>
      <w:lvlText w:val="-"/>
      <w:lvlJc w:val="left"/>
      <w:pPr>
        <w:tabs>
          <w:tab w:val="num" w:pos="491"/>
        </w:tabs>
        <w:ind w:left="491" w:hanging="4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360A"/>
    <w:rsid w:val="00023DEF"/>
    <w:rsid w:val="00046C48"/>
    <w:rsid w:val="000526A5"/>
    <w:rsid w:val="000830E1"/>
    <w:rsid w:val="000C154D"/>
    <w:rsid w:val="000C2D9C"/>
    <w:rsid w:val="000C4568"/>
    <w:rsid w:val="000D0AC9"/>
    <w:rsid w:val="000E0890"/>
    <w:rsid w:val="000E0EBA"/>
    <w:rsid w:val="000F00A4"/>
    <w:rsid w:val="000F0415"/>
    <w:rsid w:val="00114DF3"/>
    <w:rsid w:val="0013195C"/>
    <w:rsid w:val="00154290"/>
    <w:rsid w:val="001731F0"/>
    <w:rsid w:val="0018108E"/>
    <w:rsid w:val="00206A6F"/>
    <w:rsid w:val="00213693"/>
    <w:rsid w:val="00220033"/>
    <w:rsid w:val="002245BE"/>
    <w:rsid w:val="00235A4C"/>
    <w:rsid w:val="00277562"/>
    <w:rsid w:val="002821F8"/>
    <w:rsid w:val="0028575F"/>
    <w:rsid w:val="002C20B6"/>
    <w:rsid w:val="002E6BC5"/>
    <w:rsid w:val="0032026A"/>
    <w:rsid w:val="00333D9A"/>
    <w:rsid w:val="00370677"/>
    <w:rsid w:val="00393734"/>
    <w:rsid w:val="003C5FF2"/>
    <w:rsid w:val="00400E80"/>
    <w:rsid w:val="004020A5"/>
    <w:rsid w:val="00403BD3"/>
    <w:rsid w:val="0041158F"/>
    <w:rsid w:val="00437524"/>
    <w:rsid w:val="00441FB5"/>
    <w:rsid w:val="004655B1"/>
    <w:rsid w:val="004771DA"/>
    <w:rsid w:val="004F6F02"/>
    <w:rsid w:val="00500940"/>
    <w:rsid w:val="00500DE4"/>
    <w:rsid w:val="00540B3B"/>
    <w:rsid w:val="005415C5"/>
    <w:rsid w:val="00542F21"/>
    <w:rsid w:val="005C7BAB"/>
    <w:rsid w:val="005E67BB"/>
    <w:rsid w:val="005F340C"/>
    <w:rsid w:val="00625AFA"/>
    <w:rsid w:val="006321C3"/>
    <w:rsid w:val="00647AC4"/>
    <w:rsid w:val="00676D45"/>
    <w:rsid w:val="00695517"/>
    <w:rsid w:val="006A78BB"/>
    <w:rsid w:val="007158E6"/>
    <w:rsid w:val="00716AAC"/>
    <w:rsid w:val="00733A62"/>
    <w:rsid w:val="007704BC"/>
    <w:rsid w:val="007777DA"/>
    <w:rsid w:val="00805DDC"/>
    <w:rsid w:val="00830F40"/>
    <w:rsid w:val="008404EC"/>
    <w:rsid w:val="008471D8"/>
    <w:rsid w:val="00870F48"/>
    <w:rsid w:val="00893EA0"/>
    <w:rsid w:val="008E5CE2"/>
    <w:rsid w:val="0093081F"/>
    <w:rsid w:val="00952FB6"/>
    <w:rsid w:val="00993170"/>
    <w:rsid w:val="009B1F73"/>
    <w:rsid w:val="009F7A75"/>
    <w:rsid w:val="00A1323B"/>
    <w:rsid w:val="00A208DD"/>
    <w:rsid w:val="00A526A8"/>
    <w:rsid w:val="00A62876"/>
    <w:rsid w:val="00A754E6"/>
    <w:rsid w:val="00A85D00"/>
    <w:rsid w:val="00B4502C"/>
    <w:rsid w:val="00B61C3F"/>
    <w:rsid w:val="00B71FC5"/>
    <w:rsid w:val="00B7427F"/>
    <w:rsid w:val="00B75BC4"/>
    <w:rsid w:val="00B906F2"/>
    <w:rsid w:val="00BB0931"/>
    <w:rsid w:val="00BE4028"/>
    <w:rsid w:val="00BE57F3"/>
    <w:rsid w:val="00C00704"/>
    <w:rsid w:val="00C65CCA"/>
    <w:rsid w:val="00CB717A"/>
    <w:rsid w:val="00CD37DE"/>
    <w:rsid w:val="00CF6983"/>
    <w:rsid w:val="00D327C0"/>
    <w:rsid w:val="00D54996"/>
    <w:rsid w:val="00D6414A"/>
    <w:rsid w:val="00DD0A77"/>
    <w:rsid w:val="00DD7F1F"/>
    <w:rsid w:val="00E74871"/>
    <w:rsid w:val="00E80D24"/>
    <w:rsid w:val="00E86248"/>
    <w:rsid w:val="00EC5572"/>
    <w:rsid w:val="00EE27B9"/>
    <w:rsid w:val="00F27616"/>
    <w:rsid w:val="00F27E86"/>
    <w:rsid w:val="00F328AD"/>
    <w:rsid w:val="00F4427C"/>
    <w:rsid w:val="00F442D0"/>
    <w:rsid w:val="00F467C0"/>
    <w:rsid w:val="00F871E7"/>
    <w:rsid w:val="00FB37A7"/>
    <w:rsid w:val="00FB6F0D"/>
    <w:rsid w:val="00FD0375"/>
    <w:rsid w:val="00FE145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62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DE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00DE4"/>
    <w:rPr>
      <w:rFonts w:ascii="Times New Roman" w:eastAsia="Arial Unicode MS" w:hAnsi="Times New Roman" w:cs="Times New Roman"/>
      <w:b/>
      <w:bCs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link w:val="BodyTextChar"/>
    <w:uiPriority w:val="99"/>
    <w:rsid w:val="00277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7562"/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paragraph" w:styleId="NormalWeb">
    <w:name w:val="Normal (Web)"/>
    <w:basedOn w:val="Normal"/>
    <w:uiPriority w:val="99"/>
    <w:rsid w:val="00277562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C65CCA"/>
    <w:pPr>
      <w:spacing w:after="120" w:line="480" w:lineRule="auto"/>
      <w:ind w:left="283"/>
    </w:pPr>
    <w:rPr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5CCA"/>
    <w:rPr>
      <w:rFonts w:ascii="Times New Roman" w:eastAsia="Arial Unicode MS" w:hAnsi="Times New Roman" w:cs="Mangal"/>
      <w:kern w:val="1"/>
      <w:sz w:val="21"/>
      <w:szCs w:val="21"/>
      <w:lang w:val="uk-U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CC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CCA"/>
    <w:rPr>
      <w:rFonts w:ascii="Tahoma" w:eastAsia="Arial Unicode MS" w:hAnsi="Tahoma" w:cs="Mangal"/>
      <w:kern w:val="1"/>
      <w:sz w:val="14"/>
      <w:szCs w:val="14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F27616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616"/>
    <w:rPr>
      <w:rFonts w:ascii="Times New Roman" w:eastAsia="Arial Unicode MS" w:hAnsi="Times New Roman" w:cs="Mangal"/>
      <w:kern w:val="1"/>
      <w:sz w:val="21"/>
      <w:szCs w:val="21"/>
      <w:lang w:val="uk-UA" w:eastAsia="hi-IN" w:bidi="hi-IN"/>
    </w:rPr>
  </w:style>
  <w:style w:type="paragraph" w:customStyle="1" w:styleId="a">
    <w:name w:val="Нормальний текст"/>
    <w:basedOn w:val="Normal"/>
    <w:uiPriority w:val="99"/>
    <w:rsid w:val="00F27616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7777DA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7DA"/>
    <w:rPr>
      <w:rFonts w:ascii="Times New Roman" w:eastAsia="Arial Unicode MS" w:hAnsi="Times New Roman" w:cs="Mangal"/>
      <w:kern w:val="1"/>
      <w:sz w:val="21"/>
      <w:szCs w:val="21"/>
      <w:lang w:val="uk-UA" w:eastAsia="hi-IN" w:bidi="hi-IN"/>
    </w:rPr>
  </w:style>
  <w:style w:type="character" w:customStyle="1" w:styleId="hover1">
    <w:name w:val="hover1"/>
    <w:basedOn w:val="DefaultParagraphFont"/>
    <w:uiPriority w:val="99"/>
    <w:rsid w:val="007777DA"/>
    <w:rPr>
      <w:rFonts w:cs="Times New Roman"/>
    </w:rPr>
  </w:style>
  <w:style w:type="paragraph" w:customStyle="1" w:styleId="rvps14">
    <w:name w:val="rvps14"/>
    <w:basedOn w:val="Normal"/>
    <w:uiPriority w:val="99"/>
    <w:rsid w:val="00777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rvts82">
    <w:name w:val="rvts82"/>
    <w:basedOn w:val="DefaultParagraphFont"/>
    <w:uiPriority w:val="99"/>
    <w:rsid w:val="007777DA"/>
    <w:rPr>
      <w:rFonts w:cs="Times New Roman"/>
    </w:rPr>
  </w:style>
  <w:style w:type="character" w:styleId="Strong">
    <w:name w:val="Strong"/>
    <w:basedOn w:val="DefaultParagraphFont"/>
    <w:uiPriority w:val="99"/>
    <w:qFormat/>
    <w:rsid w:val="007777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77D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777DA"/>
    <w:rPr>
      <w:rFonts w:cs="Times New Roman"/>
    </w:rPr>
  </w:style>
  <w:style w:type="paragraph" w:customStyle="1" w:styleId="1">
    <w:name w:val="Без интервала1"/>
    <w:link w:val="NoSpacingChar"/>
    <w:uiPriority w:val="99"/>
    <w:rsid w:val="007777DA"/>
    <w:rPr>
      <w:rFonts w:eastAsia="Times New Roman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7777DA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">
    <w:name w:val="Font Style"/>
    <w:uiPriority w:val="99"/>
    <w:rsid w:val="007777DA"/>
    <w:rPr>
      <w:color w:val="000000"/>
      <w:sz w:val="20"/>
    </w:rPr>
  </w:style>
  <w:style w:type="paragraph" w:customStyle="1" w:styleId="31">
    <w:name w:val="Основной текст с отступом 31"/>
    <w:basedOn w:val="Normal"/>
    <w:uiPriority w:val="99"/>
    <w:rsid w:val="007777DA"/>
    <w:pPr>
      <w:ind w:firstLine="540"/>
      <w:jc w:val="both"/>
    </w:pPr>
    <w:rPr>
      <w:sz w:val="27"/>
      <w:szCs w:val="27"/>
    </w:rPr>
  </w:style>
  <w:style w:type="paragraph" w:customStyle="1" w:styleId="4">
    <w:name w:val="Обычный (веб)4"/>
    <w:basedOn w:val="Normal"/>
    <w:uiPriority w:val="99"/>
    <w:rsid w:val="007777DA"/>
    <w:pPr>
      <w:widowControl/>
      <w:suppressAutoHyphens w:val="0"/>
      <w:spacing w:after="105"/>
    </w:pPr>
    <w:rPr>
      <w:rFonts w:ascii="Tahoma" w:eastAsia="MS Mincho" w:hAnsi="Tahoma" w:cs="Tahoma"/>
      <w:kern w:val="0"/>
      <w:sz w:val="21"/>
      <w:szCs w:val="21"/>
      <w:lang w:val="ru-RU" w:eastAsia="ru-RU" w:bidi="ar-SA"/>
    </w:rPr>
  </w:style>
  <w:style w:type="character" w:customStyle="1" w:styleId="2">
    <w:name w:val="Основной шрифт абзаца2"/>
    <w:uiPriority w:val="99"/>
    <w:rsid w:val="00500DE4"/>
  </w:style>
  <w:style w:type="paragraph" w:styleId="BodyTextIndent3">
    <w:name w:val="Body Text Indent 3"/>
    <w:basedOn w:val="Normal"/>
    <w:link w:val="BodyTextIndent3Char"/>
    <w:uiPriority w:val="99"/>
    <w:semiHidden/>
    <w:rsid w:val="00500DE4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0DE4"/>
    <w:rPr>
      <w:rFonts w:ascii="Times New Roman" w:eastAsia="Arial Unicode MS" w:hAnsi="Times New Roman" w:cs="Mangal"/>
      <w:kern w:val="1"/>
      <w:sz w:val="14"/>
      <w:szCs w:val="14"/>
      <w:lang w:val="uk-UA" w:eastAsia="hi-IN" w:bidi="hi-IN"/>
    </w:rPr>
  </w:style>
  <w:style w:type="paragraph" w:styleId="BodyText3">
    <w:name w:val="Body Text 3"/>
    <w:basedOn w:val="Normal"/>
    <w:link w:val="BodyText3Char"/>
    <w:uiPriority w:val="99"/>
    <w:semiHidden/>
    <w:rsid w:val="00500DE4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0DE4"/>
    <w:rPr>
      <w:rFonts w:ascii="Times New Roman" w:eastAsia="Arial Unicode MS" w:hAnsi="Times New Roman" w:cs="Mangal"/>
      <w:kern w:val="1"/>
      <w:sz w:val="14"/>
      <w:szCs w:val="14"/>
      <w:lang w:val="uk-UA" w:eastAsia="hi-IN" w:bidi="hi-IN"/>
    </w:rPr>
  </w:style>
  <w:style w:type="paragraph" w:styleId="Title">
    <w:name w:val="Title"/>
    <w:basedOn w:val="Normal"/>
    <w:next w:val="BodyText"/>
    <w:link w:val="TitleChar"/>
    <w:uiPriority w:val="99"/>
    <w:qFormat/>
    <w:rsid w:val="00500DE4"/>
    <w:pPr>
      <w:suppressAutoHyphens w:val="0"/>
      <w:autoSpaceDN w:val="0"/>
      <w:adjustRightInd w:val="0"/>
      <w:jc w:val="center"/>
    </w:pPr>
    <w:rPr>
      <w:rFonts w:eastAsia="Batang" w:cs="Times New Roman"/>
      <w:kern w:val="0"/>
      <w:sz w:val="28"/>
      <w:szCs w:val="2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00DE4"/>
    <w:rPr>
      <w:rFonts w:ascii="Times New Roman" w:eastAsia="Batang" w:hAnsi="Times New Roman" w:cs="Times New Roman"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A6287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3579</Words>
  <Characters>20402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2018-01-23T12:41:00Z</dcterms:created>
  <dcterms:modified xsi:type="dcterms:W3CDTF">2018-01-23T13:48:00Z</dcterms:modified>
</cp:coreProperties>
</file>