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E9" w:rsidRDefault="009331E9">
      <w:pPr>
        <w:pStyle w:val="IndexHeading"/>
      </w:pPr>
    </w:p>
    <w:p w:rsidR="009331E9" w:rsidRDefault="009331E9" w:rsidP="00D75914">
      <w:pPr>
        <w:framePr w:w="1134" w:h="1160" w:hRule="exact" w:hSpace="141" w:wrap="auto" w:vAnchor="text" w:hAnchor="page" w:x="5770" w:y="167"/>
        <w:ind w:left="-4485" w:right="-4485"/>
        <w:jc w:val="center"/>
      </w:pPr>
      <w:r w:rsidRPr="00571043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7" o:title=""/>
          </v:shape>
          <o:OLEObject Type="Embed" ProgID="Word.Picture.8" ShapeID="_x0000_i1025" DrawAspect="Content" ObjectID="_1616307062" r:id="rId8"/>
        </w:object>
      </w:r>
    </w:p>
    <w:p w:rsidR="009331E9" w:rsidRDefault="009331E9">
      <w:pPr>
        <w:tabs>
          <w:tab w:val="left" w:pos="709"/>
        </w:tabs>
        <w:spacing w:line="288" w:lineRule="auto"/>
        <w:rPr>
          <w:b/>
          <w:bCs/>
          <w:sz w:val="24"/>
          <w:szCs w:val="24"/>
          <w:lang w:val="ru-RU"/>
        </w:rPr>
      </w:pPr>
    </w:p>
    <w:p w:rsidR="009331E9" w:rsidRPr="008C24FD" w:rsidRDefault="009331E9">
      <w:pPr>
        <w:tabs>
          <w:tab w:val="left" w:pos="709"/>
        </w:tabs>
        <w:spacing w:line="288" w:lineRule="auto"/>
        <w:rPr>
          <w:b/>
          <w:bCs/>
          <w:sz w:val="24"/>
          <w:szCs w:val="24"/>
          <w:lang w:val="ru-RU"/>
        </w:rPr>
      </w:pPr>
    </w:p>
    <w:p w:rsidR="009331E9" w:rsidRDefault="009331E9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9331E9" w:rsidRDefault="009331E9" w:rsidP="0070137E">
      <w:pPr>
        <w:pStyle w:val="Heading1"/>
        <w:jc w:val="left"/>
        <w:rPr>
          <w:rFonts w:ascii="Arial" w:hAnsi="Arial" w:cs="Arial"/>
        </w:rPr>
      </w:pPr>
    </w:p>
    <w:p w:rsidR="009331E9" w:rsidRDefault="009331E9" w:rsidP="0070137E">
      <w:pPr>
        <w:pStyle w:val="Heading1"/>
        <w:jc w:val="left"/>
        <w:rPr>
          <w:rFonts w:ascii="Arial" w:hAnsi="Arial" w:cs="Arial"/>
        </w:rPr>
      </w:pPr>
    </w:p>
    <w:p w:rsidR="009331E9" w:rsidRDefault="009331E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9331E9" w:rsidRDefault="009331E9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9331E9" w:rsidRDefault="009331E9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Вінницької  області</w:t>
      </w:r>
    </w:p>
    <w:p w:rsidR="009331E9" w:rsidRDefault="009331E9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ru-RU"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9331E9" w:rsidRDefault="009331E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9331E9" w:rsidRDefault="009331E9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49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  <w:gridCol w:w="975"/>
      </w:tblGrid>
      <w:tr w:rsidR="009331E9">
        <w:trPr>
          <w:gridAfter w:val="1"/>
          <w:wAfter w:w="97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331E9" w:rsidRDefault="009331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E9" w:rsidRPr="00B45AF2" w:rsidRDefault="009331E9">
            <w:pPr>
              <w:ind w:left="-2" w:righ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31E9" w:rsidRDefault="009331E9" w:rsidP="005A5A2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E9" w:rsidRDefault="009331E9" w:rsidP="00C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квітня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331E9" w:rsidRDefault="009331E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9331E9" w:rsidRDefault="00933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E9" w:rsidRPr="00B45AF2" w:rsidRDefault="009331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9331E9"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1E9" w:rsidRPr="00CB7AE2" w:rsidRDefault="009331E9">
            <w:pPr>
              <w:pStyle w:val="Heading3"/>
              <w:rPr>
                <w:sz w:val="26"/>
                <w:szCs w:val="26"/>
              </w:rPr>
            </w:pPr>
          </w:p>
        </w:tc>
      </w:tr>
      <w:tr w:rsidR="009331E9" w:rsidTr="00A4163C"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1E9" w:rsidRPr="00CB7AE2" w:rsidRDefault="009331E9" w:rsidP="00A4163C">
            <w:pPr>
              <w:pStyle w:val="Heading3"/>
            </w:pPr>
            <w:r w:rsidRPr="00CB7AE2">
              <w:t xml:space="preserve">         Про завер</w:t>
            </w:r>
            <w:r>
              <w:t>шення опалювального періоду 2018-2019</w:t>
            </w:r>
            <w:r w:rsidRPr="00CB7AE2">
              <w:t xml:space="preserve"> років</w:t>
            </w:r>
          </w:p>
        </w:tc>
      </w:tr>
    </w:tbl>
    <w:p w:rsidR="009331E9" w:rsidRPr="00CB7AE2" w:rsidRDefault="009331E9" w:rsidP="009D7BE3">
      <w:pPr>
        <w:ind w:firstLine="780"/>
        <w:jc w:val="both"/>
        <w:rPr>
          <w:sz w:val="20"/>
          <w:szCs w:val="20"/>
        </w:rPr>
      </w:pPr>
    </w:p>
    <w:p w:rsidR="009331E9" w:rsidRDefault="009331E9" w:rsidP="00936C40">
      <w:pPr>
        <w:ind w:firstLine="780"/>
        <w:jc w:val="both"/>
        <w:rPr>
          <w:sz w:val="28"/>
          <w:szCs w:val="28"/>
        </w:rPr>
      </w:pPr>
    </w:p>
    <w:p w:rsidR="009331E9" w:rsidRPr="00D03CD5" w:rsidRDefault="009331E9" w:rsidP="00936C40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ст.20 Закону України «Про місцеві державні адміністрації»,  відповідно до постанови Кабінету Міністрів України від 21 липня 2005 р. №630 (із змінами)</w:t>
      </w:r>
      <w:r>
        <w:t xml:space="preserve">, </w:t>
      </w:r>
      <w:r>
        <w:rPr>
          <w:sz w:val="28"/>
          <w:szCs w:val="28"/>
        </w:rPr>
        <w:t xml:space="preserve"> постанови Кабінету Міністрів України від 21.10.1995 р.№848, »</w:t>
      </w:r>
      <w:r w:rsidRPr="000D1B94">
        <w:rPr>
          <w:sz w:val="28"/>
          <w:szCs w:val="28"/>
        </w:rPr>
        <w:t xml:space="preserve">,  постанови  Кабінету  Міністрів України  від  26 квітня 2017 року № 300 </w:t>
      </w:r>
      <w:r w:rsidRPr="00B40449">
        <w:rPr>
          <w:sz w:val="28"/>
          <w:szCs w:val="28"/>
        </w:rPr>
        <w:t xml:space="preserve"> </w:t>
      </w:r>
      <w:r>
        <w:rPr>
          <w:sz w:val="28"/>
          <w:szCs w:val="28"/>
        </w:rPr>
        <w:t>та у зв'язку із стійким  середньодобовим підвищенням температури зовнішнього повітря впродовж трьох діб вище позначки + 8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С:</w:t>
      </w:r>
    </w:p>
    <w:p w:rsidR="009331E9" w:rsidRDefault="009331E9" w:rsidP="00936C40">
      <w:pPr>
        <w:pStyle w:val="BodyTextIndent2"/>
      </w:pPr>
      <w:r>
        <w:t>1.</w:t>
      </w:r>
      <w:r w:rsidRPr="00866ABA">
        <w:t xml:space="preserve"> </w:t>
      </w:r>
      <w:r>
        <w:t>Для підприємств, установ та організацій завершити опалювальний період з 09 квітня 2019 року.</w:t>
      </w:r>
    </w:p>
    <w:p w:rsidR="009331E9" w:rsidRDefault="009331E9" w:rsidP="00936C40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2.Для медичних, дитячих та навчальних закладів завершити опалювальний період при умові дотримання нормативних температурних показників відповідних приміщень.</w:t>
      </w:r>
    </w:p>
    <w:p w:rsidR="009331E9" w:rsidRPr="00FC3C3A" w:rsidRDefault="009331E9" w:rsidP="00936C40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44CD">
        <w:rPr>
          <w:sz w:val="28"/>
          <w:szCs w:val="28"/>
        </w:rPr>
        <w:t xml:space="preserve">Для населення </w:t>
      </w:r>
      <w:r>
        <w:rPr>
          <w:sz w:val="28"/>
          <w:szCs w:val="28"/>
        </w:rPr>
        <w:t>опалювальним</w:t>
      </w:r>
      <w:r w:rsidRPr="003144CD">
        <w:rPr>
          <w:sz w:val="28"/>
          <w:szCs w:val="28"/>
        </w:rPr>
        <w:t xml:space="preserve"> період</w:t>
      </w:r>
      <w:r>
        <w:rPr>
          <w:sz w:val="28"/>
          <w:szCs w:val="28"/>
        </w:rPr>
        <w:t>ом  2018-2019</w:t>
      </w:r>
      <w:r w:rsidRPr="003144CD">
        <w:rPr>
          <w:sz w:val="28"/>
          <w:szCs w:val="28"/>
        </w:rPr>
        <w:t xml:space="preserve"> років</w:t>
      </w:r>
      <w:r>
        <w:rPr>
          <w:sz w:val="28"/>
          <w:szCs w:val="28"/>
        </w:rPr>
        <w:t xml:space="preserve"> є період по        15</w:t>
      </w:r>
      <w:r w:rsidRPr="003144CD">
        <w:rPr>
          <w:sz w:val="28"/>
          <w:szCs w:val="28"/>
        </w:rPr>
        <w:t xml:space="preserve"> квітня</w:t>
      </w:r>
      <w:r>
        <w:rPr>
          <w:sz w:val="28"/>
          <w:szCs w:val="28"/>
        </w:rPr>
        <w:t xml:space="preserve"> 2019 року</w:t>
      </w:r>
      <w:r w:rsidRPr="003144CD">
        <w:rPr>
          <w:sz w:val="28"/>
          <w:szCs w:val="28"/>
        </w:rPr>
        <w:t xml:space="preserve"> включно</w:t>
      </w:r>
      <w:r>
        <w:rPr>
          <w:sz w:val="28"/>
          <w:szCs w:val="28"/>
        </w:rPr>
        <w:t>.</w:t>
      </w:r>
    </w:p>
    <w:p w:rsidR="009331E9" w:rsidRDefault="009331E9" w:rsidP="00936C40">
      <w:pPr>
        <w:pStyle w:val="BodyTextIndent2"/>
      </w:pPr>
      <w:r>
        <w:t>4. Дане розпорядження підлягає офіційному опублікуванню в засобах масової інформації.</w:t>
      </w:r>
    </w:p>
    <w:p w:rsidR="009331E9" w:rsidRPr="0070137E" w:rsidRDefault="009331E9" w:rsidP="00936C40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розпорядження залишаю за собою. </w:t>
      </w:r>
    </w:p>
    <w:p w:rsidR="009331E9" w:rsidRDefault="009331E9" w:rsidP="00936C4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331E9" w:rsidRDefault="009331E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331E9" w:rsidRDefault="009331E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331E9" w:rsidRDefault="009331E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331E9" w:rsidRDefault="009331E9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районної</w:t>
      </w:r>
    </w:p>
    <w:p w:rsidR="009331E9" w:rsidRDefault="009331E9" w:rsidP="00DB294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державної адміністрації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ab/>
        <w:t xml:space="preserve">                     Віталій Чуба</w:t>
      </w:r>
    </w:p>
    <w:p w:rsidR="009331E9" w:rsidRDefault="009331E9" w:rsidP="00DB2947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331E9" w:rsidRDefault="009331E9" w:rsidP="00F616DD">
      <w:pPr>
        <w:pStyle w:val="Header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9331E9" w:rsidRDefault="009331E9" w:rsidP="00F616DD">
      <w:pPr>
        <w:pStyle w:val="Header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9331E9" w:rsidRDefault="009331E9" w:rsidP="00F616DD">
      <w:pPr>
        <w:pStyle w:val="Header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9331E9" w:rsidRDefault="009331E9" w:rsidP="00F616DD">
      <w:pPr>
        <w:pStyle w:val="Header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sectPr w:rsidR="009331E9" w:rsidSect="00936C40">
      <w:headerReference w:type="default" r:id="rId9"/>
      <w:pgSz w:w="11906" w:h="16838" w:code="9"/>
      <w:pgMar w:top="0" w:right="707" w:bottom="0" w:left="1418" w:header="907" w:footer="38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E9" w:rsidRDefault="009331E9">
      <w:r>
        <w:separator/>
      </w:r>
    </w:p>
  </w:endnote>
  <w:endnote w:type="continuationSeparator" w:id="0">
    <w:p w:rsidR="009331E9" w:rsidRDefault="0093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E9" w:rsidRDefault="009331E9">
      <w:r>
        <w:separator/>
      </w:r>
    </w:p>
  </w:footnote>
  <w:footnote w:type="continuationSeparator" w:id="0">
    <w:p w:rsidR="009331E9" w:rsidRDefault="00933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E9" w:rsidRDefault="009331E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31E9" w:rsidRDefault="009331E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53"/>
    <w:multiLevelType w:val="hybridMultilevel"/>
    <w:tmpl w:val="A36614EA"/>
    <w:lvl w:ilvl="0" w:tplc="C8EEC7F6">
      <w:start w:val="5"/>
      <w:numFmt w:val="decimal"/>
      <w:lvlText w:val="%1."/>
      <w:lvlJc w:val="left"/>
      <w:pPr>
        <w:tabs>
          <w:tab w:val="num" w:pos="1335"/>
        </w:tabs>
        <w:ind w:left="1335" w:hanging="5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">
    <w:nsid w:val="2F2969D3"/>
    <w:multiLevelType w:val="hybridMultilevel"/>
    <w:tmpl w:val="559833C6"/>
    <w:lvl w:ilvl="0" w:tplc="E2EAC6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">
    <w:nsid w:val="31EA259A"/>
    <w:multiLevelType w:val="hybridMultilevel"/>
    <w:tmpl w:val="26D2CA0E"/>
    <w:lvl w:ilvl="0" w:tplc="40D496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34F262C8"/>
    <w:multiLevelType w:val="hybridMultilevel"/>
    <w:tmpl w:val="D742BF78"/>
    <w:lvl w:ilvl="0" w:tplc="37C2608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>
    <w:nsid w:val="4D3C33DF"/>
    <w:multiLevelType w:val="singleLevel"/>
    <w:tmpl w:val="5296DE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6A6E487F"/>
    <w:multiLevelType w:val="hybridMultilevel"/>
    <w:tmpl w:val="E30CF8E8"/>
    <w:lvl w:ilvl="0" w:tplc="146E43DC">
      <w:start w:val="2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6">
    <w:nsid w:val="7EB9613B"/>
    <w:multiLevelType w:val="hybridMultilevel"/>
    <w:tmpl w:val="D88CF862"/>
    <w:lvl w:ilvl="0" w:tplc="2E5E49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30"/>
  <w:drawingGridVerticalSpacing w:val="265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77"/>
    <w:rsid w:val="00000CFE"/>
    <w:rsid w:val="00036BBF"/>
    <w:rsid w:val="000A0A78"/>
    <w:rsid w:val="000C6EE5"/>
    <w:rsid w:val="000D1B94"/>
    <w:rsid w:val="000E5868"/>
    <w:rsid w:val="00103C6F"/>
    <w:rsid w:val="00107002"/>
    <w:rsid w:val="00116482"/>
    <w:rsid w:val="00117659"/>
    <w:rsid w:val="00140E9C"/>
    <w:rsid w:val="001502EE"/>
    <w:rsid w:val="00162404"/>
    <w:rsid w:val="00167C13"/>
    <w:rsid w:val="001770C0"/>
    <w:rsid w:val="00193D17"/>
    <w:rsid w:val="00195B0B"/>
    <w:rsid w:val="001B3458"/>
    <w:rsid w:val="001B38B7"/>
    <w:rsid w:val="001B6149"/>
    <w:rsid w:val="001B6514"/>
    <w:rsid w:val="001E4883"/>
    <w:rsid w:val="001E5470"/>
    <w:rsid w:val="002372A1"/>
    <w:rsid w:val="002427AA"/>
    <w:rsid w:val="00247F8E"/>
    <w:rsid w:val="002526BA"/>
    <w:rsid w:val="00283475"/>
    <w:rsid w:val="002D3924"/>
    <w:rsid w:val="002D558C"/>
    <w:rsid w:val="002E1C08"/>
    <w:rsid w:val="003144CD"/>
    <w:rsid w:val="00340604"/>
    <w:rsid w:val="00373555"/>
    <w:rsid w:val="00375B90"/>
    <w:rsid w:val="00391785"/>
    <w:rsid w:val="00391D75"/>
    <w:rsid w:val="00397E12"/>
    <w:rsid w:val="003A4F04"/>
    <w:rsid w:val="003D2B9D"/>
    <w:rsid w:val="003F3101"/>
    <w:rsid w:val="00401757"/>
    <w:rsid w:val="00450102"/>
    <w:rsid w:val="00461F77"/>
    <w:rsid w:val="00484842"/>
    <w:rsid w:val="004A17D2"/>
    <w:rsid w:val="004D0E75"/>
    <w:rsid w:val="004D6378"/>
    <w:rsid w:val="004E77BC"/>
    <w:rsid w:val="004F0519"/>
    <w:rsid w:val="00505160"/>
    <w:rsid w:val="00507A9E"/>
    <w:rsid w:val="00530189"/>
    <w:rsid w:val="005368E9"/>
    <w:rsid w:val="00544EE2"/>
    <w:rsid w:val="00550286"/>
    <w:rsid w:val="00571043"/>
    <w:rsid w:val="00586C08"/>
    <w:rsid w:val="005A0ECA"/>
    <w:rsid w:val="005A5A20"/>
    <w:rsid w:val="005B0E92"/>
    <w:rsid w:val="005B2311"/>
    <w:rsid w:val="005D63DF"/>
    <w:rsid w:val="005F2F8F"/>
    <w:rsid w:val="00616CDB"/>
    <w:rsid w:val="0063654E"/>
    <w:rsid w:val="00650D54"/>
    <w:rsid w:val="00662A88"/>
    <w:rsid w:val="00674CDD"/>
    <w:rsid w:val="00693714"/>
    <w:rsid w:val="006B40DE"/>
    <w:rsid w:val="006B5F9B"/>
    <w:rsid w:val="006E126A"/>
    <w:rsid w:val="006E1AFC"/>
    <w:rsid w:val="006F597F"/>
    <w:rsid w:val="0070137E"/>
    <w:rsid w:val="00711DCE"/>
    <w:rsid w:val="00712D10"/>
    <w:rsid w:val="00713E6A"/>
    <w:rsid w:val="00722CEF"/>
    <w:rsid w:val="00723569"/>
    <w:rsid w:val="00752A0B"/>
    <w:rsid w:val="00767C34"/>
    <w:rsid w:val="0079565B"/>
    <w:rsid w:val="007C061F"/>
    <w:rsid w:val="007C45AF"/>
    <w:rsid w:val="007C507F"/>
    <w:rsid w:val="007C5EC5"/>
    <w:rsid w:val="007D3CD9"/>
    <w:rsid w:val="007E0089"/>
    <w:rsid w:val="007E4A72"/>
    <w:rsid w:val="007F6318"/>
    <w:rsid w:val="00816755"/>
    <w:rsid w:val="0083554E"/>
    <w:rsid w:val="00840F1E"/>
    <w:rsid w:val="00866ABA"/>
    <w:rsid w:val="008A1D5F"/>
    <w:rsid w:val="008C24FD"/>
    <w:rsid w:val="00906A58"/>
    <w:rsid w:val="009168A3"/>
    <w:rsid w:val="009331E9"/>
    <w:rsid w:val="00936C40"/>
    <w:rsid w:val="00953E55"/>
    <w:rsid w:val="00964535"/>
    <w:rsid w:val="00972FAC"/>
    <w:rsid w:val="00990017"/>
    <w:rsid w:val="009D7BE3"/>
    <w:rsid w:val="00A01B4F"/>
    <w:rsid w:val="00A4163C"/>
    <w:rsid w:val="00AC3CCC"/>
    <w:rsid w:val="00AD3C8A"/>
    <w:rsid w:val="00AD451F"/>
    <w:rsid w:val="00AE15F5"/>
    <w:rsid w:val="00AE16C0"/>
    <w:rsid w:val="00AE6354"/>
    <w:rsid w:val="00AF20E3"/>
    <w:rsid w:val="00AF5F4C"/>
    <w:rsid w:val="00B02491"/>
    <w:rsid w:val="00B20869"/>
    <w:rsid w:val="00B40449"/>
    <w:rsid w:val="00B45AF2"/>
    <w:rsid w:val="00B64BBC"/>
    <w:rsid w:val="00B7015F"/>
    <w:rsid w:val="00B821D7"/>
    <w:rsid w:val="00B940E7"/>
    <w:rsid w:val="00B96E02"/>
    <w:rsid w:val="00BF3883"/>
    <w:rsid w:val="00C65E11"/>
    <w:rsid w:val="00C81AE3"/>
    <w:rsid w:val="00CB7AE2"/>
    <w:rsid w:val="00CC52C4"/>
    <w:rsid w:val="00CE2EF5"/>
    <w:rsid w:val="00CF60A6"/>
    <w:rsid w:val="00D03CD5"/>
    <w:rsid w:val="00D07907"/>
    <w:rsid w:val="00D12691"/>
    <w:rsid w:val="00D5643C"/>
    <w:rsid w:val="00D62677"/>
    <w:rsid w:val="00D713E9"/>
    <w:rsid w:val="00D75914"/>
    <w:rsid w:val="00DB2947"/>
    <w:rsid w:val="00DB4310"/>
    <w:rsid w:val="00DB4A9F"/>
    <w:rsid w:val="00DE43E2"/>
    <w:rsid w:val="00E24C34"/>
    <w:rsid w:val="00E5402B"/>
    <w:rsid w:val="00E70C32"/>
    <w:rsid w:val="00E76F11"/>
    <w:rsid w:val="00E81DE6"/>
    <w:rsid w:val="00EB222F"/>
    <w:rsid w:val="00EC3B1A"/>
    <w:rsid w:val="00EC687D"/>
    <w:rsid w:val="00EC6BE5"/>
    <w:rsid w:val="00F315EA"/>
    <w:rsid w:val="00F616DD"/>
    <w:rsid w:val="00F83D62"/>
    <w:rsid w:val="00F864B2"/>
    <w:rsid w:val="00FB15F8"/>
    <w:rsid w:val="00FB289B"/>
    <w:rsid w:val="00FC3C3A"/>
    <w:rsid w:val="00FE19EC"/>
    <w:rsid w:val="00FE37FF"/>
    <w:rsid w:val="00F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43"/>
    <w:rPr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043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0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0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043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1043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16DD"/>
    <w:rPr>
      <w:rFonts w:cs="Times New Roman"/>
      <w:b/>
      <w:bCs/>
      <w:sz w:val="28"/>
      <w:szCs w:val="28"/>
      <w:lang w:val="uk-UA" w:eastAsia="ru-RU" w:bidi="ar-SA"/>
    </w:rPr>
  </w:style>
  <w:style w:type="paragraph" w:styleId="Index1">
    <w:name w:val="index 1"/>
    <w:basedOn w:val="Normal"/>
    <w:next w:val="Normal"/>
    <w:autoRedefine/>
    <w:uiPriority w:val="99"/>
    <w:rsid w:val="00571043"/>
    <w:pPr>
      <w:ind w:left="260" w:hanging="260"/>
    </w:pPr>
  </w:style>
  <w:style w:type="paragraph" w:styleId="IndexHeading">
    <w:name w:val="index heading"/>
    <w:basedOn w:val="Normal"/>
    <w:next w:val="Index1"/>
    <w:uiPriority w:val="99"/>
    <w:rsid w:val="00571043"/>
  </w:style>
  <w:style w:type="paragraph" w:styleId="BlockText">
    <w:name w:val="Block Text"/>
    <w:basedOn w:val="Normal"/>
    <w:uiPriority w:val="99"/>
    <w:rsid w:val="00571043"/>
    <w:pPr>
      <w:ind w:left="142" w:right="5102"/>
      <w:jc w:val="both"/>
    </w:pPr>
  </w:style>
  <w:style w:type="paragraph" w:styleId="Header">
    <w:name w:val="header"/>
    <w:basedOn w:val="Normal"/>
    <w:link w:val="HeaderChar"/>
    <w:uiPriority w:val="99"/>
    <w:rsid w:val="00571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6DD"/>
    <w:rPr>
      <w:rFonts w:cs="Times New Roman"/>
      <w:sz w:val="26"/>
      <w:szCs w:val="26"/>
      <w:lang w:val="uk-UA" w:eastAsia="ru-RU" w:bidi="ar-SA"/>
    </w:rPr>
  </w:style>
  <w:style w:type="character" w:styleId="PageNumber">
    <w:name w:val="page number"/>
    <w:basedOn w:val="DefaultParagraphFont"/>
    <w:uiPriority w:val="99"/>
    <w:rsid w:val="00571043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571043"/>
    <w:pPr>
      <w:ind w:right="-123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paragraph" w:styleId="BodyText2">
    <w:name w:val="Body Text 2"/>
    <w:basedOn w:val="Normal"/>
    <w:link w:val="BodyText2Char"/>
    <w:uiPriority w:val="99"/>
    <w:rsid w:val="00571043"/>
    <w:pPr>
      <w:ind w:right="-6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571043"/>
    <w:pPr>
      <w:ind w:firstLine="78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table" w:styleId="TableGrid">
    <w:name w:val="Table Grid"/>
    <w:basedOn w:val="TableNormal"/>
    <w:uiPriority w:val="99"/>
    <w:rsid w:val="00F616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2834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475"/>
    <w:rPr>
      <w:rFonts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1062</Characters>
  <Application>Microsoft Office Outlook</Application>
  <DocSecurity>0</DocSecurity>
  <Lines>0</Lines>
  <Paragraphs>0</Paragraphs>
  <ScaleCrop>false</ScaleCrop>
  <Company>RDA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5</cp:revision>
  <cp:lastPrinted>2019-04-09T06:17:00Z</cp:lastPrinted>
  <dcterms:created xsi:type="dcterms:W3CDTF">2019-04-09T06:18:00Z</dcterms:created>
  <dcterms:modified xsi:type="dcterms:W3CDTF">2019-04-09T06:25:00Z</dcterms:modified>
</cp:coreProperties>
</file>