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2B2634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34">
        <w:rPr>
          <w:rFonts w:ascii="Times New Roman" w:hAnsi="Times New Roman" w:cs="Times New Roman"/>
          <w:b/>
          <w:sz w:val="28"/>
          <w:szCs w:val="28"/>
        </w:rPr>
        <w:t>«</w:t>
      </w:r>
      <w:r w:rsidR="002B2634" w:rsidRPr="002B2634">
        <w:rPr>
          <w:rFonts w:ascii="Times New Roman" w:hAnsi="Times New Roman" w:cs="Times New Roman"/>
          <w:b/>
          <w:sz w:val="28"/>
          <w:szCs w:val="28"/>
        </w:rPr>
        <w:t>Культура, національні традиції та національно-патріотичне виховання</w:t>
      </w:r>
      <w:r w:rsidR="001E6118" w:rsidRPr="002B2634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C52DDD" w:rsidTr="005F3D8E">
        <w:tc>
          <w:tcPr>
            <w:tcW w:w="9889" w:type="dxa"/>
            <w:gridSpan w:val="2"/>
          </w:tcPr>
          <w:p w:rsidR="00410F68" w:rsidRPr="00C52DDD" w:rsidRDefault="00410F68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4B1305" w:rsidRPr="00C52DDD" w:rsidRDefault="00C52DDD" w:rsidP="005C73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6B0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Робота з молоддю (14-26 років) через обмін мистецьких програм, НПВ і культурний розвиток в громадах</w:t>
            </w:r>
            <w:r w:rsidR="004B1305"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10F68" w:rsidRPr="00C52DDD" w:rsidRDefault="004B1305" w:rsidP="006B0502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0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Створення електронної пам'яті Поділля</w:t>
            </w:r>
            <w:r w:rsidR="00C5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</w:p>
        </w:tc>
        <w:tc>
          <w:tcPr>
            <w:tcW w:w="8165" w:type="dxa"/>
          </w:tcPr>
          <w:p w:rsidR="00410F68" w:rsidRPr="00D068D3" w:rsidRDefault="00D068D3" w:rsidP="00662A18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662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Низька національна свідомість, духовність, спілкування через мистецтво, спілкування між поколіннями.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410F68" w:rsidRPr="00C52DDD" w:rsidRDefault="00662A18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Вдосконалення та збереження культурних традицій через зміну свідомості та залучення молоді до культурного обміну.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</w:p>
        </w:tc>
        <w:tc>
          <w:tcPr>
            <w:tcW w:w="8165" w:type="dxa"/>
          </w:tcPr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387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Планер, Артдрабина між Європою та Україною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387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Етнофестивалі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B1305" w:rsidRPr="00C52DDD" w:rsidRDefault="00C229F2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387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Творчі обміни (майстер-класи)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10F68" w:rsidRPr="00C229F2" w:rsidRDefault="00C229F2" w:rsidP="003876B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="003876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Волонтерство.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C52DDD" w:rsidRDefault="00410F68" w:rsidP="00C52D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D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410F68" w:rsidRDefault="00667D49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Збільшення соціальної відповідальності.</w:t>
            </w:r>
          </w:p>
          <w:p w:rsidR="00667D49" w:rsidRDefault="00667D49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Розширення мистецького світогляду.</w:t>
            </w:r>
          </w:p>
          <w:p w:rsidR="00667D49" w:rsidRDefault="00667D49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Мережа мистецьких студій.</w:t>
            </w:r>
          </w:p>
          <w:p w:rsidR="00667D49" w:rsidRDefault="00667D49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Відновлення історичних пам’яток.</w:t>
            </w:r>
          </w:p>
          <w:p w:rsidR="00667D49" w:rsidRPr="00C52DDD" w:rsidRDefault="00667D49" w:rsidP="00C52DDD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Каталог видати.</w:t>
            </w:r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353D6"/>
    <w:rsid w:val="00110594"/>
    <w:rsid w:val="001E6118"/>
    <w:rsid w:val="00280EE0"/>
    <w:rsid w:val="00284A4A"/>
    <w:rsid w:val="002B2634"/>
    <w:rsid w:val="00332D2D"/>
    <w:rsid w:val="003876BD"/>
    <w:rsid w:val="00410F68"/>
    <w:rsid w:val="00477BB0"/>
    <w:rsid w:val="004B1305"/>
    <w:rsid w:val="005C73CC"/>
    <w:rsid w:val="005D78AE"/>
    <w:rsid w:val="005F3D8E"/>
    <w:rsid w:val="00662A18"/>
    <w:rsid w:val="00667D49"/>
    <w:rsid w:val="00673753"/>
    <w:rsid w:val="006B0502"/>
    <w:rsid w:val="00751956"/>
    <w:rsid w:val="007F722D"/>
    <w:rsid w:val="00987109"/>
    <w:rsid w:val="00AA3428"/>
    <w:rsid w:val="00BC228C"/>
    <w:rsid w:val="00BE4721"/>
    <w:rsid w:val="00BE60E7"/>
    <w:rsid w:val="00BF6D28"/>
    <w:rsid w:val="00C229F2"/>
    <w:rsid w:val="00C52DDD"/>
    <w:rsid w:val="00D068D3"/>
    <w:rsid w:val="00DA5692"/>
    <w:rsid w:val="00DE72C2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dcterms:created xsi:type="dcterms:W3CDTF">2018-06-04T08:15:00Z</dcterms:created>
  <dcterms:modified xsi:type="dcterms:W3CDTF">2018-06-04T08:33:00Z</dcterms:modified>
</cp:coreProperties>
</file>